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E331E" w14:textId="45772BB5" w:rsidR="00C45C7A" w:rsidRPr="00B9132C" w:rsidRDefault="00EE5E6D" w:rsidP="00DE7F04">
      <w:pPr>
        <w:tabs>
          <w:tab w:val="left" w:pos="2268"/>
          <w:tab w:val="center" w:pos="4919"/>
        </w:tabs>
        <w:ind w:right="-219"/>
        <w:rPr>
          <w:sz w:val="26"/>
          <w:szCs w:val="26"/>
        </w:rPr>
        <w:sectPr w:rsidR="00C45C7A" w:rsidRPr="00B9132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  <w:r w:rsidRPr="00EE5E6D">
        <w:rPr>
          <w:noProof/>
          <w:sz w:val="26"/>
          <w:szCs w:val="26"/>
        </w:rPr>
        <w:drawing>
          <wp:inline distT="0" distB="0" distL="0" distR="0" wp14:anchorId="1F4EE538" wp14:editId="55B6BD00">
            <wp:extent cx="6104890" cy="8401705"/>
            <wp:effectExtent l="0" t="0" r="0" b="0"/>
            <wp:docPr id="1" name="Рисунок 1" descr="D:\СКАНЫ МПО 2019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BDBBFF" w14:textId="77777777" w:rsidR="00BC0511" w:rsidRDefault="00B9132C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B9132C">
        <w:rPr>
          <w:rFonts w:eastAsia="Arial Unicode MS"/>
          <w:color w:val="000000"/>
          <w:sz w:val="26"/>
          <w:szCs w:val="26"/>
          <w:lang w:bidi="ru-RU"/>
        </w:rPr>
        <w:lastRenderedPageBreak/>
        <w:t>Программа разработана на основе</w:t>
      </w:r>
      <w:r w:rsidR="00BC0511">
        <w:rPr>
          <w:rFonts w:eastAsia="Arial Unicode MS"/>
          <w:color w:val="000000"/>
          <w:sz w:val="26"/>
          <w:szCs w:val="26"/>
          <w:lang w:bidi="ru-RU"/>
        </w:rPr>
        <w:t>:</w:t>
      </w:r>
    </w:p>
    <w:p w14:paraId="5DCA773B" w14:textId="77777777" w:rsidR="00BC0511" w:rsidRDefault="00BC0511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>
        <w:rPr>
          <w:rFonts w:eastAsia="Arial Unicode MS"/>
          <w:color w:val="000000"/>
          <w:sz w:val="26"/>
          <w:szCs w:val="26"/>
          <w:lang w:bidi="ru-RU"/>
        </w:rPr>
        <w:t>-</w:t>
      </w:r>
      <w:r w:rsidR="00B9132C" w:rsidRPr="00B9132C">
        <w:rPr>
          <w:rFonts w:eastAsia="Arial Unicode MS"/>
          <w:color w:val="000000"/>
          <w:sz w:val="26"/>
          <w:szCs w:val="26"/>
          <w:lang w:bidi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15.02.01 Монтаж и техническая эксплуатация промышленного оборудования (по отраслям) входящей в состав укрупненной группы специальностей 15.00.00 Машиностроение, при</w:t>
      </w:r>
      <w:r>
        <w:rPr>
          <w:rFonts w:eastAsia="Arial Unicode MS"/>
          <w:color w:val="000000"/>
          <w:sz w:val="26"/>
          <w:szCs w:val="26"/>
          <w:lang w:bidi="ru-RU"/>
        </w:rPr>
        <w:t>каз №344 от 18 апреля 2014 года:</w:t>
      </w:r>
    </w:p>
    <w:p w14:paraId="1272DA24" w14:textId="6333FA48" w:rsidR="00B9132C" w:rsidRPr="00B9132C" w:rsidRDefault="00BC0511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>
        <w:rPr>
          <w:rFonts w:eastAsia="Arial Unicode MS"/>
          <w:color w:val="000000"/>
          <w:sz w:val="26"/>
          <w:szCs w:val="26"/>
          <w:lang w:bidi="ru-RU"/>
        </w:rPr>
        <w:t>-</w:t>
      </w:r>
      <w:r w:rsidR="00B9132C" w:rsidRPr="00B9132C">
        <w:rPr>
          <w:rFonts w:eastAsia="Arial Unicode MS"/>
          <w:color w:val="000000"/>
          <w:sz w:val="26"/>
          <w:szCs w:val="26"/>
          <w:lang w:bidi="ru-RU"/>
        </w:rPr>
        <w:t xml:space="preserve"> 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>
        <w:rPr>
          <w:rFonts w:eastAsia="Arial Unicode MS"/>
          <w:color w:val="000000"/>
          <w:sz w:val="26"/>
          <w:szCs w:val="26"/>
          <w:lang w:bidi="ru-RU"/>
        </w:rPr>
        <w:t>.</w:t>
      </w:r>
    </w:p>
    <w:p w14:paraId="51C69AD9" w14:textId="77777777" w:rsidR="0092344D" w:rsidRPr="007277E8" w:rsidRDefault="0092344D" w:rsidP="0092344D">
      <w:pPr>
        <w:jc w:val="both"/>
        <w:rPr>
          <w:sz w:val="28"/>
          <w:szCs w:val="28"/>
        </w:rPr>
      </w:pPr>
    </w:p>
    <w:p w14:paraId="1081E301" w14:textId="77777777" w:rsidR="00B9132C" w:rsidRPr="00B9132C" w:rsidRDefault="00B9132C" w:rsidP="00B9132C">
      <w:pPr>
        <w:rPr>
          <w:sz w:val="26"/>
          <w:szCs w:val="26"/>
        </w:rPr>
      </w:pPr>
    </w:p>
    <w:p w14:paraId="32795A7C" w14:textId="61EE691D" w:rsidR="0092344D" w:rsidRPr="00B9132C" w:rsidRDefault="0092344D" w:rsidP="0092344D">
      <w:pPr>
        <w:rPr>
          <w:sz w:val="26"/>
          <w:szCs w:val="26"/>
        </w:rPr>
      </w:pPr>
      <w:r w:rsidRPr="00B9132C">
        <w:rPr>
          <w:sz w:val="26"/>
          <w:szCs w:val="26"/>
        </w:rPr>
        <w:t xml:space="preserve">Организация-разработчик: </w:t>
      </w:r>
      <w:r w:rsidRPr="00B9132C">
        <w:rPr>
          <w:sz w:val="26"/>
          <w:szCs w:val="26"/>
          <w:u w:val="single"/>
        </w:rPr>
        <w:t>ГАПОУ «Казанский политехнический колледж».</w:t>
      </w:r>
    </w:p>
    <w:p w14:paraId="35273060" w14:textId="7AE61CF9" w:rsidR="0092344D" w:rsidRPr="00B9132C" w:rsidRDefault="0092344D" w:rsidP="00B9132C">
      <w:pPr>
        <w:rPr>
          <w:sz w:val="26"/>
          <w:szCs w:val="26"/>
        </w:rPr>
      </w:pPr>
      <w:r w:rsidRPr="00B9132C">
        <w:rPr>
          <w:sz w:val="26"/>
          <w:szCs w:val="26"/>
        </w:rPr>
        <w:t xml:space="preserve">Разработчик: </w:t>
      </w:r>
      <w:r w:rsidRPr="00B9132C">
        <w:rPr>
          <w:sz w:val="26"/>
          <w:szCs w:val="26"/>
          <w:u w:val="single"/>
        </w:rPr>
        <w:t>Степанова Л.А., преподаватель.</w:t>
      </w:r>
    </w:p>
    <w:p w14:paraId="3B779124" w14:textId="77777777" w:rsidR="0092344D" w:rsidRPr="007277E8" w:rsidRDefault="0092344D" w:rsidP="0092344D">
      <w:pPr>
        <w:pStyle w:val="Style4"/>
        <w:suppressAutoHyphens/>
        <w:spacing w:line="360" w:lineRule="auto"/>
        <w:ind w:firstLine="720"/>
        <w:jc w:val="both"/>
        <w:rPr>
          <w:bCs/>
        </w:rPr>
      </w:pPr>
    </w:p>
    <w:p w14:paraId="7507E9BE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B9F0BCB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F9448A2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6B3392E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04A57AB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B62AD7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73A61515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583B8D2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956233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892918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19E6EFD8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B8C0397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57294B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7BF262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B27E74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74DFAC2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3DD85C7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462032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F1EC8AD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3B057DD3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CB8CD7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38AFF2F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1092DFF" w14:textId="68F284D3" w:rsidR="0092344D" w:rsidRDefault="0092344D" w:rsidP="0092344D">
      <w:pPr>
        <w:ind w:right="300"/>
        <w:rPr>
          <w:rFonts w:eastAsia="Times New Roman"/>
          <w:sz w:val="28"/>
          <w:szCs w:val="26"/>
        </w:rPr>
      </w:pPr>
    </w:p>
    <w:p w14:paraId="3ADE82F8" w14:textId="055348A7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6716D900" w14:textId="728FC6E3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10CDF644" w14:textId="486D55A9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257C0EC3" w14:textId="234F0491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296EEB38" w14:textId="77777777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68366CE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0AFD790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83BF544" w14:textId="77777777" w:rsidR="00C45C7A" w:rsidRDefault="00C45C7A">
      <w:pPr>
        <w:rPr>
          <w:rFonts w:eastAsia="Times New Roman"/>
          <w:sz w:val="28"/>
          <w:szCs w:val="26"/>
        </w:rPr>
      </w:pPr>
    </w:p>
    <w:p w14:paraId="180DD127" w14:textId="77777777" w:rsidR="00B9132C" w:rsidRPr="00B9132C" w:rsidRDefault="00B9132C" w:rsidP="00B9132C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B9132C">
        <w:rPr>
          <w:rFonts w:eastAsia="Times New Roman"/>
          <w:b/>
          <w:sz w:val="24"/>
          <w:szCs w:val="24"/>
        </w:rPr>
        <w:t>СОДЕРЖАНИЕ</w:t>
      </w:r>
    </w:p>
    <w:p w14:paraId="651D951D" w14:textId="77777777" w:rsidR="00B9132C" w:rsidRPr="00B9132C" w:rsidRDefault="00B9132C" w:rsidP="00B9132C">
      <w:pPr>
        <w:rPr>
          <w:rFonts w:eastAsia="Times New Roman"/>
          <w:sz w:val="24"/>
          <w:szCs w:val="24"/>
        </w:rPr>
      </w:pPr>
    </w:p>
    <w:p w14:paraId="3AEE7278" w14:textId="77777777" w:rsidR="00B9132C" w:rsidRPr="00B9132C" w:rsidRDefault="00B9132C" w:rsidP="00B9132C">
      <w:pPr>
        <w:rPr>
          <w:rFonts w:eastAsia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B9132C" w:rsidRPr="00B9132C" w14:paraId="3ECDE0A0" w14:textId="77777777" w:rsidTr="00E83D80">
        <w:tc>
          <w:tcPr>
            <w:tcW w:w="7495" w:type="dxa"/>
            <w:shd w:val="clear" w:color="auto" w:fill="auto"/>
          </w:tcPr>
          <w:p w14:paraId="68AA45E0" w14:textId="77777777" w:rsidR="00B9132C" w:rsidRPr="00B9132C" w:rsidRDefault="00B9132C" w:rsidP="00B9132C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67478BDF" w14:textId="77777777" w:rsidR="00B9132C" w:rsidRPr="00B9132C" w:rsidRDefault="00B9132C" w:rsidP="00B9132C">
            <w:pPr>
              <w:spacing w:after="120"/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B9132C" w:rsidRPr="00B9132C" w14:paraId="79A3D73C" w14:textId="77777777" w:rsidTr="00E83D80">
        <w:tc>
          <w:tcPr>
            <w:tcW w:w="7495" w:type="dxa"/>
            <w:shd w:val="clear" w:color="auto" w:fill="auto"/>
          </w:tcPr>
          <w:p w14:paraId="7B2F2234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5A401B0D" w14:textId="77777777" w:rsidR="00B9132C" w:rsidRPr="00B9132C" w:rsidRDefault="00B9132C" w:rsidP="00B9132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685AACCB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B9132C" w:rsidRPr="00B9132C" w14:paraId="49823FB0" w14:textId="77777777" w:rsidTr="00E83D80">
        <w:tc>
          <w:tcPr>
            <w:tcW w:w="7495" w:type="dxa"/>
            <w:shd w:val="clear" w:color="auto" w:fill="auto"/>
          </w:tcPr>
          <w:p w14:paraId="1D8523CB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7BAD420" w14:textId="77777777" w:rsidR="00B9132C" w:rsidRPr="00B9132C" w:rsidRDefault="00B9132C" w:rsidP="00B9132C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5689DFF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B9132C" w:rsidRPr="00B9132C" w14:paraId="0FC48FB1" w14:textId="77777777" w:rsidTr="00E83D80">
        <w:trPr>
          <w:trHeight w:val="670"/>
        </w:trPr>
        <w:tc>
          <w:tcPr>
            <w:tcW w:w="7495" w:type="dxa"/>
            <w:shd w:val="clear" w:color="auto" w:fill="auto"/>
          </w:tcPr>
          <w:p w14:paraId="24D22D1D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2E1973C6" w14:textId="77777777" w:rsidR="00B9132C" w:rsidRPr="00B9132C" w:rsidRDefault="00B9132C" w:rsidP="00B9132C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217B3C49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B9132C" w:rsidRPr="00B9132C" w14:paraId="63E74AF8" w14:textId="77777777" w:rsidTr="00E83D80">
        <w:tc>
          <w:tcPr>
            <w:tcW w:w="7495" w:type="dxa"/>
            <w:shd w:val="clear" w:color="auto" w:fill="auto"/>
          </w:tcPr>
          <w:p w14:paraId="02C9449C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7E59B6D6" w14:textId="77777777" w:rsidR="00B9132C" w:rsidRPr="00B9132C" w:rsidRDefault="00B9132C" w:rsidP="00B9132C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52C8295A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17</w:t>
            </w:r>
          </w:p>
        </w:tc>
      </w:tr>
    </w:tbl>
    <w:p w14:paraId="32C045A9" w14:textId="1F429432" w:rsidR="00B9132C" w:rsidRDefault="00B9132C">
      <w:pPr>
        <w:sectPr w:rsidR="00B9132C">
          <w:pgSz w:w="11900" w:h="16838"/>
          <w:pgMar w:top="1440" w:right="626" w:bottom="1440" w:left="1440" w:header="0" w:footer="0" w:gutter="0"/>
          <w:cols w:space="720" w:equalWidth="0">
            <w:col w:w="9840"/>
          </w:cols>
        </w:sectPr>
      </w:pPr>
    </w:p>
    <w:p w14:paraId="153D26C9" w14:textId="1EF1B121" w:rsidR="0038597C" w:rsidRPr="00B9132C" w:rsidRDefault="000A21DA" w:rsidP="00B9132C">
      <w:pPr>
        <w:pStyle w:val="aa"/>
        <w:numPr>
          <w:ilvl w:val="0"/>
          <w:numId w:val="9"/>
        </w:numPr>
        <w:spacing w:line="276" w:lineRule="auto"/>
        <w:jc w:val="center"/>
        <w:rPr>
          <w:rFonts w:eastAsia="Times New Roman"/>
          <w:b/>
          <w:bCs/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14:paraId="66059DF2" w14:textId="2E3124EC" w:rsidR="00C45C7A" w:rsidRPr="00B9132C" w:rsidRDefault="00B9132C" w:rsidP="00B9132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 xml:space="preserve">ОП.10 </w:t>
      </w:r>
      <w:r w:rsidR="000A21DA" w:rsidRPr="00B9132C">
        <w:rPr>
          <w:rFonts w:eastAsia="Times New Roman"/>
          <w:b/>
          <w:bCs/>
          <w:sz w:val="26"/>
          <w:szCs w:val="26"/>
        </w:rPr>
        <w:t>Основы экономики отрасли и правового обеспечения профессиональной</w:t>
      </w:r>
    </w:p>
    <w:p w14:paraId="5F9166AC" w14:textId="7C60403C" w:rsidR="00B9132C" w:rsidRPr="00B9132C" w:rsidRDefault="000A21DA" w:rsidP="00B9132C">
      <w:pPr>
        <w:spacing w:line="276" w:lineRule="auto"/>
        <w:ind w:left="4260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деятельности</w:t>
      </w:r>
    </w:p>
    <w:p w14:paraId="0636EF31" w14:textId="5BC99621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1.1. Область применения программы</w:t>
      </w:r>
    </w:p>
    <w:p w14:paraId="7E21FA18" w14:textId="3BF1A0FC" w:rsidR="00B9132C" w:rsidRPr="00B9132C" w:rsidRDefault="00B9132C" w:rsidP="00B9132C">
      <w:pPr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9132C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Pr="00B9132C">
        <w:rPr>
          <w:rFonts w:eastAsia="Times New Roman"/>
          <w:b/>
          <w:sz w:val="26"/>
          <w:szCs w:val="26"/>
        </w:rPr>
        <w:t xml:space="preserve">, </w:t>
      </w:r>
      <w:r w:rsidRPr="00B9132C">
        <w:rPr>
          <w:rFonts w:eastAsia="Times New Roman"/>
          <w:bCs/>
          <w:sz w:val="26"/>
          <w:szCs w:val="26"/>
        </w:rPr>
        <w:t>входящей в состав</w:t>
      </w:r>
      <w:r w:rsidRPr="00B9132C">
        <w:rPr>
          <w:rFonts w:eastAsia="Times New Roman"/>
          <w:sz w:val="26"/>
          <w:szCs w:val="26"/>
        </w:rPr>
        <w:t xml:space="preserve"> укрупненной группы</w:t>
      </w:r>
      <w:r w:rsidRPr="00B9132C">
        <w:rPr>
          <w:rFonts w:eastAsia="Times New Roman"/>
          <w:bCs/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специальностей 15.00.00 Машиностроение.</w:t>
      </w:r>
    </w:p>
    <w:p w14:paraId="43BEECB8" w14:textId="3FB9C3D4" w:rsidR="00B9132C" w:rsidRDefault="00B9132C" w:rsidP="00B9132C">
      <w:pPr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Рабочая программа учебной дисциплины может быть использована</w:t>
      </w:r>
      <w:r w:rsidRPr="00B9132C">
        <w:rPr>
          <w:rFonts w:eastAsia="Times New Roman"/>
          <w:b/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700E934" w14:textId="1F28C5AD" w:rsidR="00B9132C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B9132C">
        <w:rPr>
          <w:sz w:val="26"/>
          <w:szCs w:val="26"/>
        </w:rPr>
        <w:t xml:space="preserve"> </w:t>
      </w:r>
      <w:r w:rsidR="00B9132C" w:rsidRPr="00B9132C"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 и является дисциплиной ФГОС СПО.</w:t>
      </w:r>
    </w:p>
    <w:p w14:paraId="41417A4F" w14:textId="549A8584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7FE10B4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В результате освоения дисциплины обучающийся должен </w:t>
      </w:r>
      <w:r w:rsidRPr="00B9132C">
        <w:rPr>
          <w:rFonts w:eastAsia="Times New Roman"/>
          <w:b/>
          <w:bCs/>
          <w:sz w:val="26"/>
          <w:szCs w:val="26"/>
        </w:rPr>
        <w:t>уметь:</w:t>
      </w:r>
    </w:p>
    <w:p w14:paraId="38D3815D" w14:textId="2629D144" w:rsidR="00C45C7A" w:rsidRPr="00B9132C" w:rsidRDefault="003304AE" w:rsidP="00B9132C">
      <w:pPr>
        <w:tabs>
          <w:tab w:val="left" w:pos="1520"/>
          <w:tab w:val="left" w:pos="3060"/>
          <w:tab w:val="left" w:pos="4620"/>
          <w:tab w:val="left" w:pos="5160"/>
          <w:tab w:val="left" w:pos="6060"/>
          <w:tab w:val="left" w:pos="7380"/>
          <w:tab w:val="left" w:pos="868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214D91">
        <w:rPr>
          <w:rFonts w:eastAsia="Times New Roman"/>
          <w:sz w:val="26"/>
          <w:szCs w:val="26"/>
        </w:rPr>
        <w:t>о</w:t>
      </w:r>
      <w:r w:rsidR="000A21DA" w:rsidRPr="00B9132C">
        <w:rPr>
          <w:rFonts w:eastAsia="Times New Roman"/>
          <w:sz w:val="26"/>
          <w:szCs w:val="26"/>
        </w:rPr>
        <w:t>фор</w:t>
      </w:r>
      <w:r w:rsidR="0038597C" w:rsidRPr="00B9132C">
        <w:rPr>
          <w:rFonts w:eastAsia="Times New Roman"/>
          <w:sz w:val="26"/>
          <w:szCs w:val="26"/>
        </w:rPr>
        <w:t xml:space="preserve">млять первичные документы по учету рабочего времени, </w:t>
      </w:r>
      <w:r w:rsidR="000A21DA" w:rsidRPr="00B9132C">
        <w:rPr>
          <w:rFonts w:eastAsia="Times New Roman"/>
          <w:sz w:val="26"/>
          <w:szCs w:val="26"/>
        </w:rPr>
        <w:t>выработки,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заработной платы, простоев;</w:t>
      </w:r>
    </w:p>
    <w:p w14:paraId="25169A90" w14:textId="1EDA1250" w:rsidR="00C45C7A" w:rsidRPr="00B9132C" w:rsidRDefault="003304AE" w:rsidP="00B9132C">
      <w:pPr>
        <w:tabs>
          <w:tab w:val="left" w:pos="1980"/>
          <w:tab w:val="left" w:pos="3500"/>
          <w:tab w:val="left" w:pos="6740"/>
          <w:tab w:val="left" w:pos="844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214D91">
        <w:rPr>
          <w:rFonts w:eastAsia="Times New Roman"/>
          <w:sz w:val="26"/>
          <w:szCs w:val="26"/>
        </w:rPr>
        <w:t>р</w:t>
      </w:r>
      <w:r w:rsidR="000A21DA" w:rsidRPr="00B9132C">
        <w:rPr>
          <w:rFonts w:eastAsia="Times New Roman"/>
          <w:sz w:val="26"/>
          <w:szCs w:val="26"/>
        </w:rPr>
        <w:t>ассчитывать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основные</w:t>
      </w:r>
      <w:r w:rsidR="0038597C" w:rsidRPr="00B9132C">
        <w:rPr>
          <w:sz w:val="26"/>
          <w:szCs w:val="26"/>
        </w:rPr>
        <w:t xml:space="preserve"> т</w:t>
      </w:r>
      <w:r w:rsidR="000A21DA" w:rsidRPr="00B9132C">
        <w:rPr>
          <w:rFonts w:eastAsia="Times New Roman"/>
          <w:sz w:val="26"/>
          <w:szCs w:val="26"/>
        </w:rPr>
        <w:t>ехнико-экономические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показатели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деятельности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подразделения (организации);</w:t>
      </w:r>
    </w:p>
    <w:p w14:paraId="6F344E9E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разрабатывать бизнес-план;</w:t>
      </w:r>
    </w:p>
    <w:p w14:paraId="44B8E81A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защищать свои права в соответствии с гражданским, гражданско-процессуальным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 трудовым законодательством;</w:t>
      </w:r>
    </w:p>
    <w:p w14:paraId="04AD0C15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анализировать и оценивать результаты и последствия деятельности (бездействия) с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правовой точки зрения;</w:t>
      </w:r>
    </w:p>
    <w:p w14:paraId="2E21A33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В результате освоения дисциплины обучающийся должен </w:t>
      </w:r>
      <w:r w:rsidRPr="00B9132C">
        <w:rPr>
          <w:rFonts w:eastAsia="Times New Roman"/>
          <w:b/>
          <w:bCs/>
          <w:sz w:val="26"/>
          <w:szCs w:val="26"/>
        </w:rPr>
        <w:t>знать:</w:t>
      </w:r>
    </w:p>
    <w:p w14:paraId="5B7E7514" w14:textId="160CED29" w:rsidR="00C45C7A" w:rsidRPr="00B9132C" w:rsidRDefault="003E49A8" w:rsidP="00B9132C">
      <w:pPr>
        <w:tabs>
          <w:tab w:val="left" w:pos="2040"/>
          <w:tab w:val="left" w:pos="4540"/>
          <w:tab w:val="left" w:pos="5120"/>
          <w:tab w:val="left" w:pos="7160"/>
          <w:tab w:val="left" w:pos="824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214D91">
        <w:rPr>
          <w:rFonts w:eastAsia="Times New Roman"/>
          <w:sz w:val="26"/>
          <w:szCs w:val="26"/>
        </w:rPr>
        <w:t>д</w:t>
      </w:r>
      <w:r w:rsidR="000A21DA" w:rsidRPr="00B9132C">
        <w:rPr>
          <w:rFonts w:eastAsia="Times New Roman"/>
          <w:sz w:val="26"/>
          <w:szCs w:val="26"/>
        </w:rPr>
        <w:t>ействующие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закон</w:t>
      </w:r>
      <w:r w:rsidR="00214D91">
        <w:rPr>
          <w:rFonts w:eastAsia="Times New Roman"/>
          <w:sz w:val="26"/>
          <w:szCs w:val="26"/>
        </w:rPr>
        <w:t xml:space="preserve">ы </w:t>
      </w:r>
      <w:r w:rsidR="000A21DA" w:rsidRPr="00B9132C">
        <w:rPr>
          <w:rFonts w:eastAsia="Times New Roman"/>
          <w:sz w:val="26"/>
          <w:szCs w:val="26"/>
        </w:rPr>
        <w:t>и</w:t>
      </w:r>
      <w:r w:rsidR="0038597C" w:rsidRPr="00B9132C">
        <w:rPr>
          <w:sz w:val="26"/>
          <w:szCs w:val="26"/>
        </w:rPr>
        <w:t xml:space="preserve"> </w:t>
      </w:r>
      <w:r w:rsidR="00214D91">
        <w:rPr>
          <w:sz w:val="26"/>
          <w:szCs w:val="26"/>
        </w:rPr>
        <w:t xml:space="preserve">иные </w:t>
      </w:r>
      <w:r w:rsidR="000A21DA" w:rsidRPr="00B9132C">
        <w:rPr>
          <w:rFonts w:eastAsia="Times New Roman"/>
          <w:sz w:val="26"/>
          <w:szCs w:val="26"/>
        </w:rPr>
        <w:t>нормативные</w:t>
      </w:r>
      <w:r w:rsidR="0038597C" w:rsidRPr="00B9132C">
        <w:rPr>
          <w:sz w:val="26"/>
          <w:szCs w:val="26"/>
        </w:rPr>
        <w:t xml:space="preserve"> </w:t>
      </w:r>
      <w:r w:rsidR="00214D91">
        <w:rPr>
          <w:sz w:val="26"/>
          <w:szCs w:val="26"/>
        </w:rPr>
        <w:t xml:space="preserve">правовые </w:t>
      </w:r>
      <w:r w:rsidR="000A21DA" w:rsidRPr="00B9132C">
        <w:rPr>
          <w:rFonts w:eastAsia="Times New Roman"/>
          <w:sz w:val="26"/>
          <w:szCs w:val="26"/>
        </w:rPr>
        <w:t>акты,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регулирующие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производственно-хозяйственную деятельность;</w:t>
      </w:r>
    </w:p>
    <w:p w14:paraId="1D5E57C9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материально-технические, трудовые и финансовые ресурсы отрасли и организации,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показатели их эффективного использования;</w:t>
      </w:r>
    </w:p>
    <w:p w14:paraId="6A36E5C9" w14:textId="77777777" w:rsidR="00214D91" w:rsidRDefault="0092344D" w:rsidP="00B9132C">
      <w:pPr>
        <w:tabs>
          <w:tab w:val="left" w:pos="1300"/>
          <w:tab w:val="left" w:pos="2380"/>
          <w:tab w:val="left" w:pos="3740"/>
          <w:tab w:val="left" w:pos="6820"/>
          <w:tab w:val="left" w:pos="84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38597C" w:rsidRPr="00B9132C">
        <w:rPr>
          <w:rFonts w:eastAsia="Times New Roman"/>
          <w:sz w:val="26"/>
          <w:szCs w:val="26"/>
        </w:rPr>
        <w:t xml:space="preserve">методики расчета основных </w:t>
      </w:r>
      <w:r w:rsidR="000A21DA" w:rsidRPr="00B9132C">
        <w:rPr>
          <w:rFonts w:eastAsia="Times New Roman"/>
          <w:sz w:val="26"/>
          <w:szCs w:val="26"/>
        </w:rPr>
        <w:t>технико-экономич</w:t>
      </w:r>
      <w:r w:rsidR="0038597C" w:rsidRPr="00B9132C">
        <w:rPr>
          <w:rFonts w:eastAsia="Times New Roman"/>
          <w:sz w:val="26"/>
          <w:szCs w:val="26"/>
        </w:rPr>
        <w:t xml:space="preserve">еских показателей </w:t>
      </w:r>
      <w:r w:rsidR="000A21DA" w:rsidRPr="00B9132C">
        <w:rPr>
          <w:rFonts w:eastAsia="Times New Roman"/>
          <w:sz w:val="26"/>
          <w:szCs w:val="26"/>
        </w:rPr>
        <w:t>деятельности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 xml:space="preserve">организации; </w:t>
      </w:r>
    </w:p>
    <w:p w14:paraId="475A737D" w14:textId="51A399FF" w:rsidR="00C45C7A" w:rsidRPr="00B9132C" w:rsidRDefault="00214D91" w:rsidP="00B9132C">
      <w:pPr>
        <w:tabs>
          <w:tab w:val="left" w:pos="1300"/>
          <w:tab w:val="left" w:pos="2380"/>
          <w:tab w:val="left" w:pos="3740"/>
          <w:tab w:val="left" w:pos="6820"/>
          <w:tab w:val="left" w:pos="8440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методику разработки бизнес-плана;</w:t>
      </w:r>
    </w:p>
    <w:p w14:paraId="740D6876" w14:textId="77777777" w:rsidR="00C45C7A" w:rsidRPr="00B9132C" w:rsidRDefault="0092344D" w:rsidP="00B9132C">
      <w:pPr>
        <w:tabs>
          <w:tab w:val="left" w:pos="1500"/>
          <w:tab w:val="left" w:pos="3740"/>
          <w:tab w:val="left" w:pos="4180"/>
          <w:tab w:val="left" w:pos="5720"/>
          <w:tab w:val="left" w:pos="6980"/>
          <w:tab w:val="left" w:pos="8000"/>
          <w:tab w:val="left" w:pos="9040"/>
          <w:tab w:val="left" w:pos="990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38597C" w:rsidRPr="00B9132C">
        <w:rPr>
          <w:rFonts w:eastAsia="Times New Roman"/>
          <w:sz w:val="26"/>
          <w:szCs w:val="26"/>
        </w:rPr>
        <w:t>механизмы ценообразования</w:t>
      </w:r>
      <w:r w:rsidR="0038597C" w:rsidRPr="00B9132C">
        <w:rPr>
          <w:rFonts w:eastAsia="Times New Roman"/>
          <w:sz w:val="26"/>
          <w:szCs w:val="26"/>
        </w:rPr>
        <w:tab/>
        <w:t xml:space="preserve">на </w:t>
      </w:r>
      <w:r w:rsidR="000A21DA" w:rsidRPr="00B9132C">
        <w:rPr>
          <w:rFonts w:eastAsia="Times New Roman"/>
          <w:sz w:val="26"/>
          <w:szCs w:val="26"/>
        </w:rPr>
        <w:t>продукцию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(услуги),</w:t>
      </w:r>
      <w:r w:rsidR="0038597C" w:rsidRPr="00B9132C">
        <w:rPr>
          <w:sz w:val="26"/>
          <w:szCs w:val="26"/>
        </w:rPr>
        <w:t xml:space="preserve"> </w:t>
      </w:r>
      <w:r w:rsidR="0038597C" w:rsidRPr="00B9132C">
        <w:rPr>
          <w:rFonts w:eastAsia="Times New Roman"/>
          <w:sz w:val="26"/>
          <w:szCs w:val="26"/>
        </w:rPr>
        <w:t xml:space="preserve">формы оплаты </w:t>
      </w:r>
      <w:r w:rsidR="000A21DA" w:rsidRPr="00B9132C">
        <w:rPr>
          <w:rFonts w:eastAsia="Times New Roman"/>
          <w:sz w:val="26"/>
          <w:szCs w:val="26"/>
        </w:rPr>
        <w:t>труда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в</w:t>
      </w:r>
      <w:r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современных условиях;</w:t>
      </w:r>
    </w:p>
    <w:p w14:paraId="04902495" w14:textId="77777777" w:rsidR="00214D91" w:rsidRDefault="0092344D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основы маркетинговой деятельности, менеджмента и принципы делового общения;</w:t>
      </w:r>
    </w:p>
    <w:p w14:paraId="038E532B" w14:textId="77777777" w:rsidR="00214D91" w:rsidRDefault="00214D91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 xml:space="preserve">основы организации работы коллектива исполнителей; </w:t>
      </w:r>
    </w:p>
    <w:p w14:paraId="416D5FD8" w14:textId="06194F06" w:rsidR="00C45C7A" w:rsidRPr="00B9132C" w:rsidRDefault="00214D91" w:rsidP="00B9132C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основы планирования, финансирования и кредитования организации;</w:t>
      </w:r>
    </w:p>
    <w:p w14:paraId="1C02A761" w14:textId="77777777" w:rsidR="00C45C7A" w:rsidRPr="00B9132C" w:rsidRDefault="0092344D" w:rsidP="00B9132C">
      <w:pPr>
        <w:tabs>
          <w:tab w:val="left" w:pos="1860"/>
          <w:tab w:val="left" w:pos="3860"/>
          <w:tab w:val="left" w:pos="4380"/>
          <w:tab w:val="left" w:pos="5720"/>
          <w:tab w:val="left" w:pos="836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особенности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менеджмента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в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области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профессиональной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деятельности;</w:t>
      </w:r>
    </w:p>
    <w:p w14:paraId="2CDBF9C6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производственную и организационную структуру организации;</w:t>
      </w:r>
    </w:p>
    <w:p w14:paraId="0E09E9FD" w14:textId="1B35427E" w:rsidR="00C45C7A" w:rsidRPr="00B9132C" w:rsidRDefault="0092344D" w:rsidP="00B9132C">
      <w:pPr>
        <w:tabs>
          <w:tab w:val="left" w:pos="1440"/>
          <w:tab w:val="left" w:pos="3080"/>
          <w:tab w:val="left" w:pos="4980"/>
          <w:tab w:val="left" w:pos="6680"/>
          <w:tab w:val="left" w:pos="840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lastRenderedPageBreak/>
        <w:t xml:space="preserve">- </w:t>
      </w:r>
      <w:r w:rsidR="000A21DA" w:rsidRPr="00B9132C">
        <w:rPr>
          <w:rFonts w:eastAsia="Times New Roman"/>
          <w:sz w:val="26"/>
          <w:szCs w:val="26"/>
        </w:rPr>
        <w:t>основ</w:t>
      </w:r>
      <w:r w:rsidR="0038597C" w:rsidRPr="00B9132C">
        <w:rPr>
          <w:rFonts w:eastAsia="Times New Roman"/>
          <w:sz w:val="26"/>
          <w:szCs w:val="26"/>
        </w:rPr>
        <w:t xml:space="preserve">ные положения Конституции Российской </w:t>
      </w:r>
      <w:r w:rsidR="000A21DA" w:rsidRPr="00B9132C">
        <w:rPr>
          <w:rFonts w:eastAsia="Times New Roman"/>
          <w:sz w:val="26"/>
          <w:szCs w:val="26"/>
        </w:rPr>
        <w:t>Федерации,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действующие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закон</w:t>
      </w:r>
      <w:r w:rsidR="00214D91">
        <w:rPr>
          <w:rFonts w:eastAsia="Times New Roman"/>
          <w:sz w:val="26"/>
          <w:szCs w:val="26"/>
        </w:rPr>
        <w:t>ы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иные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норматив</w:t>
      </w:r>
      <w:r w:rsidR="00214D91">
        <w:rPr>
          <w:rFonts w:eastAsia="Times New Roman"/>
          <w:sz w:val="26"/>
          <w:szCs w:val="26"/>
        </w:rPr>
        <w:t xml:space="preserve">ные </w:t>
      </w:r>
      <w:r w:rsidR="000A21DA" w:rsidRPr="00B9132C">
        <w:rPr>
          <w:rFonts w:eastAsia="Times New Roman"/>
          <w:sz w:val="26"/>
          <w:szCs w:val="26"/>
        </w:rPr>
        <w:t>правовые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акты,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регулирующие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правоотношения в процессе профессиональной (трудовой) деятельности;</w:t>
      </w:r>
    </w:p>
    <w:p w14:paraId="2D624635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классификацию, основные виды и правила составления нормативных документов;</w:t>
      </w:r>
    </w:p>
    <w:p w14:paraId="2E2C3B0B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права и обязанности работников в сфере профессиональной деятельности.</w:t>
      </w:r>
    </w:p>
    <w:p w14:paraId="71E1DC07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Техник-механик должен обладать </w:t>
      </w:r>
      <w:r w:rsidRPr="00B9132C">
        <w:rPr>
          <w:rFonts w:eastAsia="Times New Roman"/>
          <w:b/>
          <w:bCs/>
          <w:sz w:val="26"/>
          <w:szCs w:val="26"/>
        </w:rPr>
        <w:t>общими компетенциями</w:t>
      </w:r>
      <w:r w:rsidRPr="00B9132C">
        <w:rPr>
          <w:rFonts w:eastAsia="Times New Roman"/>
          <w:sz w:val="26"/>
          <w:szCs w:val="26"/>
        </w:rPr>
        <w:t>, включающими в себя</w:t>
      </w:r>
      <w:r w:rsidRPr="00B9132C">
        <w:rPr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способность:</w:t>
      </w:r>
    </w:p>
    <w:p w14:paraId="00C2D9E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E2D3E6A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8C052C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533B125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B1FBC05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3B7CF504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43D0753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2F2CB15E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Техник-механик должен обладать </w:t>
      </w:r>
      <w:r w:rsidRPr="00B9132C">
        <w:rPr>
          <w:rFonts w:eastAsia="Times New Roman"/>
          <w:b/>
          <w:bCs/>
          <w:sz w:val="26"/>
          <w:szCs w:val="26"/>
        </w:rPr>
        <w:t>профессиональными компетенциями</w:t>
      </w:r>
      <w:r w:rsidRPr="00B9132C">
        <w:rPr>
          <w:rFonts w:eastAsia="Times New Roman"/>
          <w:sz w:val="26"/>
          <w:szCs w:val="26"/>
        </w:rPr>
        <w:t>, соответствующими видам деятельности:</w:t>
      </w:r>
    </w:p>
    <w:p w14:paraId="609D317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097EDB80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62B7855B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3583D55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1.4. Выбирать методы восстановления деталей и участвовать в процессе их изготовления.</w:t>
      </w:r>
    </w:p>
    <w:p w14:paraId="1D9B556D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6B28F7A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1DB0F52B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28BA3B14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2.3. Участвовать в работах по устранению недостатков, выявленных в процессе эксплуатации промышленного оборудования</w:t>
      </w:r>
      <w:r w:rsidRPr="00B9132C">
        <w:rPr>
          <w:sz w:val="26"/>
          <w:szCs w:val="26"/>
        </w:rPr>
        <w:t>.</w:t>
      </w:r>
    </w:p>
    <w:p w14:paraId="0B793A8C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 ПК 2.4. Составлять документацию для проведения работ по эксплуатации промышленного оборудования.</w:t>
      </w:r>
      <w:r w:rsidRPr="00B9132C">
        <w:rPr>
          <w:sz w:val="26"/>
          <w:szCs w:val="26"/>
        </w:rPr>
        <w:t xml:space="preserve"> </w:t>
      </w:r>
    </w:p>
    <w:p w14:paraId="44C7BCE3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lastRenderedPageBreak/>
        <w:t>ПК 3.1. Участвовать в планировании работы структурного подразделения.</w:t>
      </w:r>
    </w:p>
    <w:p w14:paraId="3DA63ADD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3.2. Участвовать в организации работы структурного подразделения.</w:t>
      </w:r>
    </w:p>
    <w:p w14:paraId="2D2D076E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3.3. Участвовать в руководстве работой структурного подразделения.</w:t>
      </w:r>
    </w:p>
    <w:p w14:paraId="3382C3F4" w14:textId="77777777" w:rsidR="000A21DA" w:rsidRPr="00B9132C" w:rsidRDefault="000A21DA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AA43BF0" w14:textId="77777777" w:rsidR="0041071C" w:rsidRPr="00B9132C" w:rsidRDefault="0041071C" w:rsidP="00B91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99C26ED" w14:textId="16F90B2A" w:rsidR="0041071C" w:rsidRPr="00B9132C" w:rsidRDefault="0041071C" w:rsidP="00B91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68E298B" w14:textId="77777777" w:rsidR="0041071C" w:rsidRPr="00B9132C" w:rsidRDefault="0041071C" w:rsidP="005B03C0">
      <w:pPr>
        <w:spacing w:line="276" w:lineRule="auto"/>
        <w:jc w:val="both"/>
        <w:rPr>
          <w:sz w:val="26"/>
          <w:szCs w:val="26"/>
        </w:rPr>
      </w:pPr>
    </w:p>
    <w:p w14:paraId="16DC6C00" w14:textId="77777777" w:rsidR="00C45C7A" w:rsidRPr="00B9132C" w:rsidRDefault="005E0953" w:rsidP="00B9132C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 xml:space="preserve">1.4. </w:t>
      </w:r>
      <w:r w:rsidR="0041071C" w:rsidRPr="00B9132C">
        <w:rPr>
          <w:rFonts w:eastAsia="Times New Roman"/>
          <w:b/>
          <w:bCs/>
          <w:sz w:val="26"/>
          <w:szCs w:val="26"/>
        </w:rPr>
        <w:t xml:space="preserve"> К</w:t>
      </w:r>
      <w:r w:rsidR="000A21DA" w:rsidRPr="00B9132C">
        <w:rPr>
          <w:rFonts w:eastAsia="Times New Roman"/>
          <w:b/>
          <w:bCs/>
          <w:sz w:val="26"/>
          <w:szCs w:val="26"/>
        </w:rPr>
        <w:t xml:space="preserve">оличество </w:t>
      </w:r>
      <w:r w:rsidR="000A21DA" w:rsidRPr="00B9132C">
        <w:rPr>
          <w:rFonts w:eastAsia="Times New Roman"/>
          <w:b/>
          <w:sz w:val="26"/>
          <w:szCs w:val="26"/>
        </w:rPr>
        <w:t>часов на освоение программы учебной</w:t>
      </w:r>
      <w:r w:rsidR="000A21DA" w:rsidRPr="00B9132C">
        <w:rPr>
          <w:rFonts w:eastAsia="Times New Roman"/>
          <w:b/>
          <w:bCs/>
          <w:sz w:val="26"/>
          <w:szCs w:val="26"/>
        </w:rPr>
        <w:t xml:space="preserve"> </w:t>
      </w:r>
      <w:r w:rsidR="000A21DA" w:rsidRPr="00B9132C">
        <w:rPr>
          <w:rFonts w:eastAsia="Times New Roman"/>
          <w:b/>
          <w:sz w:val="26"/>
          <w:szCs w:val="26"/>
        </w:rPr>
        <w:t>дисциплины:</w:t>
      </w:r>
    </w:p>
    <w:p w14:paraId="2127FFD0" w14:textId="77777777" w:rsidR="00C45C7A" w:rsidRPr="00B9132C" w:rsidRDefault="00C45C7A" w:rsidP="00B9132C">
      <w:pPr>
        <w:spacing w:line="276" w:lineRule="auto"/>
        <w:rPr>
          <w:sz w:val="26"/>
          <w:szCs w:val="26"/>
        </w:rPr>
      </w:pPr>
    </w:p>
    <w:p w14:paraId="168D90CD" w14:textId="77777777" w:rsidR="00C45C7A" w:rsidRDefault="000A21DA" w:rsidP="00B9132C">
      <w:pPr>
        <w:spacing w:line="276" w:lineRule="auto"/>
        <w:ind w:left="700" w:right="1120" w:hanging="707"/>
        <w:rPr>
          <w:sz w:val="20"/>
          <w:szCs w:val="20"/>
        </w:rPr>
      </w:pPr>
      <w:r w:rsidRPr="00B9132C">
        <w:rPr>
          <w:rFonts w:eastAsia="Times New Roman"/>
          <w:sz w:val="26"/>
          <w:szCs w:val="26"/>
        </w:rPr>
        <w:t>максимальной учебной нагрузки обучающегося 120 часов, в том числе: обязательной аудиторной учебной нагрузки обучающегося 80 часов; самостоятельной работы обучающегося 40 часов</w:t>
      </w:r>
      <w:r>
        <w:rPr>
          <w:rFonts w:eastAsia="Times New Roman"/>
          <w:sz w:val="28"/>
          <w:szCs w:val="28"/>
        </w:rPr>
        <w:t>.</w:t>
      </w:r>
    </w:p>
    <w:p w14:paraId="4FF8D1D4" w14:textId="77777777" w:rsidR="00C45C7A" w:rsidRDefault="00C45C7A">
      <w:pPr>
        <w:sectPr w:rsidR="00C45C7A">
          <w:pgSz w:w="11900" w:h="16838"/>
          <w:pgMar w:top="800" w:right="846" w:bottom="1440" w:left="1000" w:header="0" w:footer="0" w:gutter="0"/>
          <w:cols w:space="720" w:equalWidth="0">
            <w:col w:w="10060"/>
          </w:cols>
        </w:sectPr>
      </w:pPr>
    </w:p>
    <w:p w14:paraId="17968530" w14:textId="77777777" w:rsidR="00C45C7A" w:rsidRDefault="000A21DA" w:rsidP="00B960D0">
      <w:pPr>
        <w:numPr>
          <w:ilvl w:val="0"/>
          <w:numId w:val="1"/>
        </w:numPr>
        <w:tabs>
          <w:tab w:val="left" w:pos="1180"/>
        </w:tabs>
        <w:ind w:left="1180" w:hanging="27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14:paraId="04804DBF" w14:textId="77777777" w:rsidR="0038597C" w:rsidRDefault="0038597C">
      <w:pPr>
        <w:spacing w:line="324" w:lineRule="exact"/>
        <w:rPr>
          <w:sz w:val="20"/>
          <w:szCs w:val="20"/>
        </w:rPr>
      </w:pPr>
    </w:p>
    <w:p w14:paraId="49333A8E" w14:textId="77777777" w:rsidR="0038597C" w:rsidRPr="00B86853" w:rsidRDefault="0038597C" w:rsidP="0038597C">
      <w:pPr>
        <w:rPr>
          <w:sz w:val="32"/>
          <w:szCs w:val="28"/>
        </w:rPr>
      </w:pPr>
    </w:p>
    <w:tbl>
      <w:tblPr>
        <w:tblStyle w:val="a4"/>
        <w:tblpPr w:leftFromText="180" w:rightFromText="180" w:vertAnchor="page" w:horzAnchor="page" w:tblpX="3009" w:tblpY="1996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1701"/>
      </w:tblGrid>
      <w:tr w:rsidR="0038597C" w:rsidRPr="00B86853" w14:paraId="40BD0014" w14:textId="77777777" w:rsidTr="00B960D0">
        <w:tc>
          <w:tcPr>
            <w:tcW w:w="9067" w:type="dxa"/>
          </w:tcPr>
          <w:p w14:paraId="4D5A2CD5" w14:textId="77777777" w:rsidR="0038597C" w:rsidRPr="00B86853" w:rsidRDefault="0038597C" w:rsidP="00B9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701" w:type="dxa"/>
          </w:tcPr>
          <w:p w14:paraId="1776B9A7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Объем часов </w:t>
            </w:r>
          </w:p>
        </w:tc>
      </w:tr>
      <w:tr w:rsidR="0038597C" w:rsidRPr="00B86853" w14:paraId="75909D25" w14:textId="77777777" w:rsidTr="00B960D0">
        <w:tc>
          <w:tcPr>
            <w:tcW w:w="9067" w:type="dxa"/>
          </w:tcPr>
          <w:p w14:paraId="2DB8D2E3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Максимальная учебная нагрузка (всего) </w:t>
            </w:r>
          </w:p>
        </w:tc>
        <w:tc>
          <w:tcPr>
            <w:tcW w:w="1701" w:type="dxa"/>
          </w:tcPr>
          <w:p w14:paraId="267F1D37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120</w:t>
            </w:r>
          </w:p>
        </w:tc>
      </w:tr>
      <w:tr w:rsidR="0038597C" w:rsidRPr="00B86853" w14:paraId="6321F5A3" w14:textId="77777777" w:rsidTr="00B960D0">
        <w:tc>
          <w:tcPr>
            <w:tcW w:w="9067" w:type="dxa"/>
          </w:tcPr>
          <w:p w14:paraId="47E9904C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</w:tcPr>
          <w:p w14:paraId="66519730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80</w:t>
            </w:r>
          </w:p>
        </w:tc>
      </w:tr>
      <w:tr w:rsidR="0038597C" w:rsidRPr="00B86853" w14:paraId="065F6C8F" w14:textId="77777777" w:rsidTr="00B960D0">
        <w:tc>
          <w:tcPr>
            <w:tcW w:w="9067" w:type="dxa"/>
          </w:tcPr>
          <w:p w14:paraId="28D948F4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41071C" w:rsidRPr="00E76416">
              <w:rPr>
                <w:sz w:val="28"/>
                <w:szCs w:val="28"/>
              </w:rPr>
              <w:t xml:space="preserve"> </w:t>
            </w:r>
            <w:r w:rsidR="0041071C" w:rsidRPr="0041071C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701" w:type="dxa"/>
          </w:tcPr>
          <w:p w14:paraId="32D09135" w14:textId="77777777" w:rsidR="0038597C" w:rsidRPr="00B86853" w:rsidRDefault="0038597C" w:rsidP="00B96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7C" w:rsidRPr="00B86853" w14:paraId="2BBD14D8" w14:textId="77777777" w:rsidTr="00B960D0">
        <w:tc>
          <w:tcPr>
            <w:tcW w:w="9067" w:type="dxa"/>
          </w:tcPr>
          <w:p w14:paraId="15D4564F" w14:textId="6A55F496" w:rsidR="0038597C" w:rsidRPr="00B86853" w:rsidRDefault="0038597C" w:rsidP="00C66A1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1701" w:type="dxa"/>
          </w:tcPr>
          <w:p w14:paraId="0DFFDC8F" w14:textId="53A80794" w:rsidR="0038597C" w:rsidRPr="00B86853" w:rsidRDefault="0038597C" w:rsidP="00C66A1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</w:t>
            </w:r>
          </w:p>
        </w:tc>
      </w:tr>
      <w:tr w:rsidR="0038597C" w:rsidRPr="00B86853" w14:paraId="7AD9372E" w14:textId="77777777" w:rsidTr="00B960D0">
        <w:tc>
          <w:tcPr>
            <w:tcW w:w="9067" w:type="dxa"/>
          </w:tcPr>
          <w:p w14:paraId="12666938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обучающегося (всего) </w:t>
            </w:r>
          </w:p>
        </w:tc>
        <w:tc>
          <w:tcPr>
            <w:tcW w:w="1701" w:type="dxa"/>
          </w:tcPr>
          <w:p w14:paraId="7DDF4EA6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40</w:t>
            </w:r>
          </w:p>
        </w:tc>
      </w:tr>
      <w:tr w:rsidR="0038597C" w:rsidRPr="00B86853" w14:paraId="11D88DEA" w14:textId="77777777" w:rsidTr="00B960D0">
        <w:tc>
          <w:tcPr>
            <w:tcW w:w="9067" w:type="dxa"/>
          </w:tcPr>
          <w:p w14:paraId="7A26C9BB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1701" w:type="dxa"/>
          </w:tcPr>
          <w:p w14:paraId="3D160C09" w14:textId="77777777" w:rsidR="0038597C" w:rsidRPr="00B86853" w:rsidRDefault="0038597C" w:rsidP="00B96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7C" w:rsidRPr="00B86853" w14:paraId="6E84E3E6" w14:textId="77777777" w:rsidTr="00B960D0">
        <w:tc>
          <w:tcPr>
            <w:tcW w:w="9067" w:type="dxa"/>
          </w:tcPr>
          <w:p w14:paraId="3BC8F8EA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внеаудиторная самостоятельная работа </w:t>
            </w:r>
          </w:p>
        </w:tc>
        <w:tc>
          <w:tcPr>
            <w:tcW w:w="1701" w:type="dxa"/>
          </w:tcPr>
          <w:p w14:paraId="2801F79C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40</w:t>
            </w:r>
          </w:p>
        </w:tc>
      </w:tr>
      <w:tr w:rsidR="005E0953" w:rsidRPr="00B86853" w14:paraId="4694D380" w14:textId="77777777" w:rsidTr="00B960D0">
        <w:trPr>
          <w:trHeight w:val="1033"/>
        </w:trPr>
        <w:tc>
          <w:tcPr>
            <w:tcW w:w="10768" w:type="dxa"/>
            <w:gridSpan w:val="2"/>
          </w:tcPr>
          <w:p w14:paraId="7B27F2A6" w14:textId="07E3F107" w:rsidR="005E0953" w:rsidRPr="005E0953" w:rsidRDefault="00DC6A4B" w:rsidP="00B960D0">
            <w:pPr>
              <w:spacing w:after="2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69B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</w:t>
            </w:r>
            <w:r w:rsidRP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</w:t>
            </w:r>
            <w:r w:rsidR="005E0953" w:rsidRP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 </w:t>
            </w:r>
            <w:r w:rsid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="00557A81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56829F74" w14:textId="77777777" w:rsidR="0038597C" w:rsidRPr="00B86853" w:rsidRDefault="0038597C" w:rsidP="0038597C">
      <w:pPr>
        <w:rPr>
          <w:sz w:val="28"/>
          <w:szCs w:val="28"/>
        </w:rPr>
      </w:pPr>
    </w:p>
    <w:p w14:paraId="6C2C09B1" w14:textId="77777777" w:rsidR="0038597C" w:rsidRPr="00B86853" w:rsidRDefault="0038597C" w:rsidP="0038597C">
      <w:pPr>
        <w:rPr>
          <w:sz w:val="28"/>
          <w:szCs w:val="28"/>
        </w:rPr>
      </w:pPr>
    </w:p>
    <w:p w14:paraId="707CC25C" w14:textId="77777777" w:rsidR="0038597C" w:rsidRPr="00B86853" w:rsidRDefault="0038597C" w:rsidP="0038597C">
      <w:pPr>
        <w:rPr>
          <w:sz w:val="28"/>
          <w:szCs w:val="28"/>
        </w:rPr>
      </w:pPr>
    </w:p>
    <w:p w14:paraId="7D393562" w14:textId="77777777" w:rsidR="0038597C" w:rsidRPr="00B86853" w:rsidRDefault="0038597C" w:rsidP="0038597C">
      <w:pPr>
        <w:rPr>
          <w:sz w:val="28"/>
          <w:szCs w:val="28"/>
        </w:rPr>
      </w:pPr>
    </w:p>
    <w:p w14:paraId="16C1FB72" w14:textId="77777777" w:rsidR="0038597C" w:rsidRPr="00B86853" w:rsidRDefault="0038597C" w:rsidP="0038597C">
      <w:pPr>
        <w:rPr>
          <w:sz w:val="28"/>
          <w:szCs w:val="28"/>
        </w:rPr>
      </w:pPr>
    </w:p>
    <w:p w14:paraId="2AD80E38" w14:textId="77777777" w:rsidR="0038597C" w:rsidRPr="00B86853" w:rsidRDefault="0038597C" w:rsidP="0038597C">
      <w:pPr>
        <w:rPr>
          <w:sz w:val="28"/>
          <w:szCs w:val="28"/>
        </w:rPr>
      </w:pPr>
    </w:p>
    <w:p w14:paraId="3DA650F6" w14:textId="77777777" w:rsidR="0038597C" w:rsidRPr="00B86853" w:rsidRDefault="0038597C" w:rsidP="0038597C">
      <w:pPr>
        <w:rPr>
          <w:sz w:val="28"/>
          <w:szCs w:val="28"/>
        </w:rPr>
      </w:pPr>
    </w:p>
    <w:p w14:paraId="307CC64F" w14:textId="77777777" w:rsidR="0038597C" w:rsidRPr="00B86853" w:rsidRDefault="0038597C" w:rsidP="0038597C">
      <w:pPr>
        <w:rPr>
          <w:sz w:val="28"/>
          <w:szCs w:val="28"/>
        </w:rPr>
      </w:pPr>
    </w:p>
    <w:p w14:paraId="3DD08F7A" w14:textId="77777777" w:rsidR="0038597C" w:rsidRDefault="0038597C" w:rsidP="0038597C">
      <w:pPr>
        <w:rPr>
          <w:b/>
          <w:bCs/>
          <w:sz w:val="28"/>
          <w:szCs w:val="28"/>
        </w:rPr>
      </w:pPr>
    </w:p>
    <w:p w14:paraId="051D1FCE" w14:textId="77777777" w:rsidR="0041071C" w:rsidRDefault="0041071C" w:rsidP="0038597C">
      <w:pPr>
        <w:rPr>
          <w:bCs/>
          <w:sz w:val="26"/>
          <w:szCs w:val="26"/>
        </w:rPr>
      </w:pPr>
    </w:p>
    <w:p w14:paraId="4959C534" w14:textId="77777777" w:rsidR="0041071C" w:rsidRDefault="0041071C" w:rsidP="0038597C">
      <w:pPr>
        <w:rPr>
          <w:bCs/>
          <w:sz w:val="26"/>
          <w:szCs w:val="26"/>
        </w:rPr>
      </w:pPr>
    </w:p>
    <w:p w14:paraId="13EF2B8B" w14:textId="77777777" w:rsidR="0041071C" w:rsidRDefault="0041071C" w:rsidP="0038597C">
      <w:pPr>
        <w:rPr>
          <w:bCs/>
          <w:sz w:val="26"/>
          <w:szCs w:val="26"/>
        </w:rPr>
      </w:pPr>
    </w:p>
    <w:p w14:paraId="59662A31" w14:textId="77777777" w:rsidR="0041071C" w:rsidRDefault="0041071C" w:rsidP="0038597C">
      <w:pPr>
        <w:rPr>
          <w:bCs/>
          <w:sz w:val="26"/>
          <w:szCs w:val="26"/>
        </w:rPr>
      </w:pPr>
    </w:p>
    <w:p w14:paraId="3F6D8A91" w14:textId="77777777" w:rsidR="0041071C" w:rsidRDefault="0041071C" w:rsidP="0038597C">
      <w:pPr>
        <w:rPr>
          <w:bCs/>
          <w:sz w:val="26"/>
          <w:szCs w:val="26"/>
        </w:rPr>
      </w:pPr>
    </w:p>
    <w:p w14:paraId="6869C4AD" w14:textId="77777777" w:rsidR="0041071C" w:rsidRDefault="0041071C" w:rsidP="0038597C">
      <w:pPr>
        <w:rPr>
          <w:bCs/>
          <w:sz w:val="26"/>
          <w:szCs w:val="26"/>
        </w:rPr>
      </w:pPr>
    </w:p>
    <w:p w14:paraId="3CAAFF2F" w14:textId="77777777" w:rsidR="0041071C" w:rsidRDefault="0041071C" w:rsidP="0038597C">
      <w:pPr>
        <w:rPr>
          <w:bCs/>
          <w:sz w:val="26"/>
          <w:szCs w:val="26"/>
        </w:rPr>
      </w:pPr>
    </w:p>
    <w:p w14:paraId="070C7BDB" w14:textId="77777777" w:rsidR="0041071C" w:rsidRDefault="0041071C" w:rsidP="0038597C">
      <w:pPr>
        <w:rPr>
          <w:bCs/>
          <w:sz w:val="26"/>
          <w:szCs w:val="26"/>
        </w:rPr>
      </w:pPr>
    </w:p>
    <w:p w14:paraId="04F82281" w14:textId="77777777" w:rsidR="0041071C" w:rsidRDefault="0041071C" w:rsidP="0038597C">
      <w:pPr>
        <w:rPr>
          <w:bCs/>
          <w:sz w:val="26"/>
          <w:szCs w:val="26"/>
        </w:rPr>
      </w:pPr>
    </w:p>
    <w:p w14:paraId="3E506D34" w14:textId="77777777" w:rsidR="0041071C" w:rsidRDefault="0041071C" w:rsidP="0038597C">
      <w:pPr>
        <w:rPr>
          <w:bCs/>
          <w:sz w:val="26"/>
          <w:szCs w:val="26"/>
        </w:rPr>
      </w:pPr>
    </w:p>
    <w:p w14:paraId="2E7A4287" w14:textId="77777777" w:rsidR="0041071C" w:rsidRDefault="0041071C" w:rsidP="0038597C">
      <w:pPr>
        <w:rPr>
          <w:bCs/>
          <w:sz w:val="26"/>
          <w:szCs w:val="26"/>
        </w:rPr>
      </w:pPr>
    </w:p>
    <w:p w14:paraId="2356F855" w14:textId="77777777" w:rsidR="0041071C" w:rsidRDefault="0041071C" w:rsidP="0038597C">
      <w:pPr>
        <w:rPr>
          <w:bCs/>
          <w:sz w:val="26"/>
          <w:szCs w:val="26"/>
        </w:rPr>
      </w:pPr>
    </w:p>
    <w:p w14:paraId="5A818CB3" w14:textId="77777777" w:rsidR="0041071C" w:rsidRDefault="0041071C" w:rsidP="0038597C">
      <w:pPr>
        <w:rPr>
          <w:bCs/>
          <w:sz w:val="26"/>
          <w:szCs w:val="26"/>
        </w:rPr>
      </w:pPr>
    </w:p>
    <w:p w14:paraId="36FF953B" w14:textId="77777777" w:rsidR="0041071C" w:rsidRDefault="0041071C" w:rsidP="0038597C">
      <w:pPr>
        <w:rPr>
          <w:bCs/>
          <w:sz w:val="26"/>
          <w:szCs w:val="26"/>
        </w:rPr>
      </w:pPr>
    </w:p>
    <w:p w14:paraId="060CC8FC" w14:textId="77777777" w:rsidR="0041071C" w:rsidRDefault="0041071C" w:rsidP="0038597C">
      <w:pPr>
        <w:rPr>
          <w:bCs/>
          <w:sz w:val="26"/>
          <w:szCs w:val="26"/>
        </w:rPr>
      </w:pPr>
    </w:p>
    <w:p w14:paraId="33872924" w14:textId="77777777" w:rsidR="0041071C" w:rsidRDefault="0041071C" w:rsidP="0038597C">
      <w:pPr>
        <w:rPr>
          <w:bCs/>
          <w:sz w:val="26"/>
          <w:szCs w:val="26"/>
        </w:rPr>
      </w:pPr>
    </w:p>
    <w:p w14:paraId="63420964" w14:textId="77777777" w:rsidR="0041071C" w:rsidRDefault="0041071C" w:rsidP="0038597C">
      <w:pPr>
        <w:rPr>
          <w:bCs/>
          <w:sz w:val="26"/>
          <w:szCs w:val="26"/>
        </w:rPr>
      </w:pPr>
    </w:p>
    <w:p w14:paraId="776F2DD2" w14:textId="77777777" w:rsidR="0041071C" w:rsidRDefault="0041071C" w:rsidP="0038597C">
      <w:pPr>
        <w:rPr>
          <w:bCs/>
          <w:sz w:val="26"/>
          <w:szCs w:val="26"/>
        </w:rPr>
      </w:pPr>
    </w:p>
    <w:p w14:paraId="7F3DD216" w14:textId="77777777" w:rsidR="0038597C" w:rsidRPr="0041071C" w:rsidRDefault="0038597C" w:rsidP="00B960D0">
      <w:pPr>
        <w:jc w:val="center"/>
        <w:rPr>
          <w:b/>
          <w:bCs/>
          <w:sz w:val="26"/>
          <w:szCs w:val="26"/>
        </w:rPr>
      </w:pPr>
      <w:r w:rsidRPr="0041071C">
        <w:rPr>
          <w:b/>
          <w:bCs/>
          <w:sz w:val="26"/>
          <w:szCs w:val="26"/>
        </w:rPr>
        <w:lastRenderedPageBreak/>
        <w:t>2.</w:t>
      </w:r>
      <w:r w:rsidR="0041071C">
        <w:rPr>
          <w:b/>
          <w:bCs/>
          <w:sz w:val="26"/>
          <w:szCs w:val="26"/>
        </w:rPr>
        <w:t>1</w:t>
      </w:r>
      <w:r w:rsidRPr="0041071C">
        <w:rPr>
          <w:b/>
          <w:bCs/>
          <w:sz w:val="26"/>
          <w:szCs w:val="26"/>
        </w:rPr>
        <w:t>Тематический план и содержание учебной дисциплины ОП.10. Основы экономики отрасли и правового обеспечения профессиональной деятельности</w:t>
      </w:r>
    </w:p>
    <w:tbl>
      <w:tblPr>
        <w:tblpPr w:leftFromText="180" w:rightFromText="180" w:bottomFromText="200" w:vertAnchor="text" w:horzAnchor="margin" w:tblpX="-318" w:tblpY="235"/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0485"/>
        <w:gridCol w:w="993"/>
        <w:gridCol w:w="1256"/>
      </w:tblGrid>
      <w:tr w:rsidR="0038597C" w:rsidRPr="003E49A8" w14:paraId="41A525C6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F7D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Наименование разделов и тем 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3DE1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8E73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949D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81257F" w:rsidRPr="003E49A8" w14:paraId="5B24D76F" w14:textId="77777777" w:rsidTr="000F5105">
        <w:trPr>
          <w:trHeight w:val="414"/>
        </w:trPr>
        <w:tc>
          <w:tcPr>
            <w:tcW w:w="1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F57E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Раздел 1. Юридические и экономические основы деятельности предприятий</w:t>
            </w:r>
          </w:p>
        </w:tc>
      </w:tr>
      <w:tr w:rsidR="0081257F" w:rsidRPr="003E49A8" w14:paraId="0E3A463B" w14:textId="77777777" w:rsidTr="003E49A8">
        <w:trPr>
          <w:trHeight w:val="414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9B67C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1.1. Предприятие – основное звено экономики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1E0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1-2 Особенности функционирования предприятия в отрасли. Характеристика отрасли промышленности. Внутриотраслевые производственные связи. Основные тенденции развития производства в отрасли. Экономические основы функционирования предприятий отрасли в рыночной среде.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2526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42E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39E65CCC" w14:textId="77777777" w:rsidTr="003E49A8">
        <w:trPr>
          <w:trHeight w:val="4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4FDC7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ABEA" w14:textId="77777777" w:rsidR="0081257F" w:rsidRPr="003E49A8" w:rsidRDefault="0081257F" w:rsidP="000F5105">
            <w:pPr>
              <w:rPr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3-4 Предприятие как субъект предпринимательской деятельности. </w:t>
            </w:r>
            <w:r w:rsidRPr="003E49A8">
              <w:rPr>
                <w:sz w:val="26"/>
                <w:szCs w:val="26"/>
              </w:rPr>
              <w:t>Предпринимательская деятельность в отрасли. Понятие делового предприятия. Типы предприятий. Виды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3C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D3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5617CE45" w14:textId="77777777" w:rsidTr="003E49A8">
        <w:trPr>
          <w:trHeight w:val="414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DD5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4869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5-6 Предприятие как социально-экономическая система. </w:t>
            </w:r>
            <w:r w:rsidRPr="003E49A8">
              <w:rPr>
                <w:sz w:val="26"/>
                <w:szCs w:val="26"/>
              </w:rPr>
              <w:t>Внешняя среда предприятия. Производственная, научно-техническая и социальная деятельность предприятия. Организационная структура и система управления предприятием.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AA6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FF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0F023A27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C99" w14:textId="77777777" w:rsidR="0081257F" w:rsidRPr="003E49A8" w:rsidRDefault="0081257F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1.2. Ресурсы предприяти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A20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7-8 Капитал и имущество предприятия. </w:t>
            </w:r>
            <w:r w:rsidRPr="003E49A8">
              <w:rPr>
                <w:sz w:val="26"/>
                <w:szCs w:val="26"/>
              </w:rPr>
              <w:t>Имущество предприятия. Капитал предприятия: собственный и заемный. Способы получения заемных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0B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D8B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7B012829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6AC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0A4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9-10 Основные средства предприятия. </w:t>
            </w:r>
            <w:r w:rsidRPr="003E49A8">
              <w:rPr>
                <w:sz w:val="26"/>
                <w:szCs w:val="26"/>
              </w:rPr>
              <w:t>Общие понятия об основных средствах предприятия и их роли в производстве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C97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14F7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4D514B3B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A454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90A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11-12</w:t>
            </w:r>
            <w:r w:rsidRPr="003E49A8">
              <w:rPr>
                <w:sz w:val="26"/>
                <w:szCs w:val="26"/>
              </w:rPr>
              <w:t xml:space="preserve"> Состав и структура основных средств. Износ основных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451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10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2517B6C8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C09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CACC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13-14</w:t>
            </w:r>
            <w:r w:rsidRPr="003E49A8">
              <w:rPr>
                <w:sz w:val="26"/>
                <w:szCs w:val="26"/>
              </w:rPr>
              <w:t xml:space="preserve"> Показатели состояния, движение и использование основных средств. Пути улучшения использования основных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2AB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CCC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57CE9D7E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620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3755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15-16</w:t>
            </w:r>
            <w:r w:rsidRPr="003E49A8">
              <w:rPr>
                <w:sz w:val="26"/>
                <w:szCs w:val="26"/>
              </w:rPr>
              <w:t xml:space="preserve"> Оборотные средства предприятия. Состав, структура и формирование оборотных средств. Материальные запасы на предприятии. Определение потребности в оборотных средствах. Показатели и пути улучшения использования оборотных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A13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DEB5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0AFA0359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F83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E47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17-18</w:t>
            </w:r>
            <w:r w:rsidRPr="003E49A8">
              <w:rPr>
                <w:sz w:val="26"/>
                <w:szCs w:val="26"/>
              </w:rPr>
              <w:t xml:space="preserve"> Трудовые ресурсы предприятия. Персонал предприятия и его структура. Организация, мотивация и оплата труда. Производительность труда и эффективность использования трудовых ресурсов предприятия. Рабочее время и его использование.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3E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3376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22824C03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9C4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307" w14:textId="3DC03DD6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19-20</w:t>
            </w:r>
            <w:r w:rsidR="0081257F" w:rsidRPr="003E49A8">
              <w:rPr>
                <w:i/>
                <w:iCs/>
                <w:sz w:val="26"/>
                <w:szCs w:val="26"/>
              </w:rPr>
              <w:t>практическая работа №1 Капитал и имущество предприятия;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40AE" w14:textId="1A90DC52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495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1AC2971B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76F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DF1" w14:textId="131100F4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21-22</w:t>
            </w:r>
            <w:r w:rsidR="0081257F" w:rsidRPr="003E49A8">
              <w:rPr>
                <w:i/>
                <w:iCs/>
                <w:sz w:val="26"/>
                <w:szCs w:val="26"/>
              </w:rPr>
              <w:t>практическая работа №2 Основные средства предприятия;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40B0" w14:textId="4260F421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D7C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7CAB8B1C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9E1B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D99" w14:textId="0E5E4BB0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23-24 практическая работа №3 Оборотные средства предприятия и трудовые ресурсы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D9E" w14:textId="1C8274A0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415E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E67AE2" w:rsidRPr="003E49A8" w14:paraId="45FD0EC5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BAD0" w14:textId="77777777" w:rsidR="00E67AE2" w:rsidRPr="003E49A8" w:rsidRDefault="00E67AE2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154" w14:textId="77777777" w:rsidR="00E67AE2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самостоятельная работа №1 Самозанятость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F59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95EB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3</w:t>
            </w:r>
          </w:p>
        </w:tc>
      </w:tr>
      <w:tr w:rsidR="00E67AE2" w:rsidRPr="003E49A8" w14:paraId="2B685A1F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7077" w14:textId="77777777" w:rsidR="00E67AE2" w:rsidRPr="003E49A8" w:rsidRDefault="00701197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Раздел 2. Основы экономики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0FC" w14:textId="77777777" w:rsidR="00E67AE2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36BF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953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</w:p>
        </w:tc>
      </w:tr>
      <w:tr w:rsidR="00701197" w:rsidRPr="003E49A8" w14:paraId="5F6B713C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305A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2.1. Оценка экономической эффективности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569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25-26</w:t>
            </w:r>
            <w:r w:rsidRPr="003E49A8">
              <w:rPr>
                <w:sz w:val="26"/>
                <w:szCs w:val="26"/>
              </w:rPr>
              <w:t xml:space="preserve"> Цели и задачи определения экономической эффективности.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962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F15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2B07A271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503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723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Самостоятельная работа №2</w:t>
            </w:r>
          </w:p>
          <w:p w14:paraId="638C794E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подготовить сообщения на тему «Статистика предприятия»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BCD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19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</w:p>
        </w:tc>
      </w:tr>
      <w:tr w:rsidR="00701197" w:rsidRPr="003E49A8" w14:paraId="24EB87BA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CEF" w14:textId="77777777" w:rsidR="00701197" w:rsidRPr="003E49A8" w:rsidRDefault="00701197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2.2. Технико- экономический анализ технологии и организации производства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C65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27-28</w:t>
            </w:r>
            <w:r w:rsidRPr="003E49A8">
              <w:rPr>
                <w:sz w:val="26"/>
                <w:szCs w:val="26"/>
              </w:rPr>
              <w:t xml:space="preserve"> Характеристика показателей качества и эффективности технологических процессов, оборудования, оснастки и организации производства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93E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EA5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361336B6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E7E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342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29-30</w:t>
            </w:r>
            <w:r w:rsidRPr="003E49A8">
              <w:rPr>
                <w:sz w:val="26"/>
                <w:szCs w:val="26"/>
              </w:rPr>
              <w:t xml:space="preserve"> Методы технико-экономического анализа технологии. Технологическая себестоимость и ее применение в процессе технико-экономического анализа.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BA4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30D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03A76B64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A78E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B858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31-32</w:t>
            </w:r>
            <w:r w:rsidRPr="003E49A8">
              <w:rPr>
                <w:sz w:val="26"/>
                <w:szCs w:val="26"/>
              </w:rPr>
              <w:t xml:space="preserve"> Оценка эффективности технических и организационных решений.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E5E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ACC2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38597C" w:rsidRPr="003E49A8" w14:paraId="7FED657E" w14:textId="77777777" w:rsidTr="003E49A8">
        <w:trPr>
          <w:trHeight w:val="479"/>
        </w:trPr>
        <w:tc>
          <w:tcPr>
            <w:tcW w:w="1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97CC" w14:textId="77777777" w:rsidR="0038597C" w:rsidRPr="003E49A8" w:rsidRDefault="0038597C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Раздел 3. Правовое обеспечение профессиональной деятельности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6FD" w14:textId="77777777" w:rsidR="0038597C" w:rsidRPr="003E49A8" w:rsidRDefault="0038597C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5C3B2A1A" w14:textId="77777777" w:rsidTr="003E49A8">
        <w:trPr>
          <w:trHeight w:val="445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DF4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Тема 3.1. Право и экономика </w:t>
            </w:r>
          </w:p>
          <w:p w14:paraId="4061BB2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 </w:t>
            </w:r>
          </w:p>
          <w:p w14:paraId="0055CE7E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F6CE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33-34 Правовое регулирование экономических отношений. Правовое положение субъектов предпринимательской деятельности. Экономические споры. Определение правомочий собственника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8513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33089B5F" w14:textId="77777777" w:rsidTr="003E49A8">
        <w:trPr>
          <w:trHeight w:val="35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1F8E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6AF1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00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BF2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39096747" w14:textId="77777777" w:rsidTr="003E49A8">
        <w:trPr>
          <w:trHeight w:val="35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57C9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B6C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Самостоятельная работа: </w:t>
            </w:r>
            <w:r w:rsidR="000F5105" w:rsidRPr="003E49A8">
              <w:rPr>
                <w:bCs/>
                <w:sz w:val="26"/>
                <w:szCs w:val="26"/>
              </w:rPr>
              <w:t>3</w:t>
            </w:r>
            <w:r w:rsidRPr="003E49A8">
              <w:rPr>
                <w:sz w:val="26"/>
                <w:szCs w:val="26"/>
              </w:rPr>
              <w:t xml:space="preserve"> Изучение ГКРФ, ТКРФ  Определение организационно-правовых форм деятельности юридических лиц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46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187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554C681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E376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0973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35-36 Трудовое право как отрасль права. Правовое регулирование занятости и трудоустройства. Трудовой договор, его содержание.  Заработная плата. Материальная ответственность сторон трудового договора. Трудовые споры. Социальное обеспечение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439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B8C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203ACB50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CE64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27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37-38Трудовой договор, его содержание.  Заработная плата. Материальная ответственность сторон трудового договора.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3480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1866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06286A8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6FC4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26B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39-40 Трудовые споры. Социальное обеспечение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3FE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29E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06F4A00F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385B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CE12" w14:textId="528A5782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41-42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работа:4 </w:t>
            </w:r>
            <w:r w:rsidRPr="003E49A8">
              <w:rPr>
                <w:sz w:val="26"/>
                <w:szCs w:val="26"/>
              </w:rPr>
              <w:t xml:space="preserve"> Составление резюме. Составление трудового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5CFB" w14:textId="53C0E169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FE3A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31A52203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20A3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F19" w14:textId="204BF563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43-44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работа:5</w:t>
            </w:r>
            <w:r w:rsidRPr="003E49A8">
              <w:rPr>
                <w:sz w:val="26"/>
                <w:szCs w:val="26"/>
              </w:rPr>
              <w:t xml:space="preserve"> Оформление документов при приеме на</w:t>
            </w:r>
            <w:r w:rsidR="006E4252">
              <w:rPr>
                <w:sz w:val="26"/>
                <w:szCs w:val="26"/>
              </w:rPr>
              <w:t xml:space="preserve"> работу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3061" w14:textId="29945755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F254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A40E59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7FC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9F8C" w14:textId="1D11A4AB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45-46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работа:6</w:t>
            </w:r>
            <w:r w:rsidRPr="003E49A8">
              <w:rPr>
                <w:sz w:val="26"/>
                <w:szCs w:val="26"/>
              </w:rPr>
              <w:t xml:space="preserve"> Деловая игра «Разрешение индивидуального трудового спора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7EE7" w14:textId="3AE717B8" w:rsidR="00C40909" w:rsidRPr="003E49A8" w:rsidRDefault="006C6E23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A82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2D01D59A" w14:textId="77777777" w:rsidTr="003E49A8">
        <w:trPr>
          <w:trHeight w:val="353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56FB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B5B3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Самостоятельная работа:№4 подготовить устное сообщение на тему «Социальное партнерство»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57B1" w14:textId="3D7D1172" w:rsidR="00C40909" w:rsidRPr="003E49A8" w:rsidRDefault="002D5FF7" w:rsidP="000F51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40909" w:rsidRPr="003E49A8" w14:paraId="08B8573A" w14:textId="77777777" w:rsidTr="003E49A8">
        <w:trPr>
          <w:trHeight w:val="308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468B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3.2 Рабочее время и время отдыха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14EA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4DB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18</w:t>
            </w:r>
          </w:p>
        </w:tc>
      </w:tr>
      <w:tr w:rsidR="00C40909" w:rsidRPr="003E49A8" w14:paraId="27DF41E1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F55C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811E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47-48</w:t>
            </w:r>
            <w:r w:rsidR="00C40909" w:rsidRPr="003E49A8">
              <w:rPr>
                <w:sz w:val="26"/>
                <w:szCs w:val="26"/>
              </w:rPr>
              <w:t>Рабочее время и время отдыха.</w:t>
            </w:r>
          </w:p>
          <w:p w14:paraId="74794CAA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49-50</w:t>
            </w:r>
            <w:r w:rsidR="00C40909" w:rsidRPr="003E49A8">
              <w:rPr>
                <w:sz w:val="26"/>
                <w:szCs w:val="26"/>
              </w:rPr>
              <w:t xml:space="preserve"> Трудовая дисциплина. </w:t>
            </w:r>
          </w:p>
          <w:p w14:paraId="6C7EFDD5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51-52 </w:t>
            </w:r>
            <w:r w:rsidR="00C40909" w:rsidRPr="003E49A8">
              <w:rPr>
                <w:sz w:val="26"/>
                <w:szCs w:val="26"/>
              </w:rPr>
              <w:t>Социальное обеспечение граждан.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B9C1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182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1DE8797" w14:textId="77777777" w:rsidTr="003E49A8">
        <w:trPr>
          <w:trHeight w:val="34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0BD0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F171" w14:textId="77777777" w:rsidR="000F5105" w:rsidRPr="003E49A8" w:rsidRDefault="00C40909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Практическая работа:</w:t>
            </w:r>
            <w:r w:rsidR="000F5105" w:rsidRPr="003E49A8">
              <w:rPr>
                <w:bCs/>
                <w:sz w:val="26"/>
                <w:szCs w:val="26"/>
              </w:rPr>
              <w:t>7</w:t>
            </w:r>
          </w:p>
          <w:p w14:paraId="75CF75CE" w14:textId="77777777" w:rsidR="000F5105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 </w:t>
            </w:r>
            <w:r w:rsidR="000F5105" w:rsidRPr="003E49A8">
              <w:rPr>
                <w:bCs/>
                <w:sz w:val="26"/>
                <w:szCs w:val="26"/>
              </w:rPr>
              <w:t>53-54</w:t>
            </w:r>
            <w:r w:rsidRPr="003E49A8">
              <w:rPr>
                <w:sz w:val="26"/>
                <w:szCs w:val="26"/>
              </w:rPr>
              <w:t xml:space="preserve">Документы: Рабочее время и время отдыха. </w:t>
            </w:r>
          </w:p>
          <w:p w14:paraId="32E7667C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Практическая работа:8</w:t>
            </w:r>
          </w:p>
          <w:p w14:paraId="72536641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55-56</w:t>
            </w:r>
            <w:r w:rsidR="00C40909" w:rsidRPr="003E49A8">
              <w:rPr>
                <w:sz w:val="26"/>
                <w:szCs w:val="26"/>
              </w:rPr>
              <w:t xml:space="preserve">Заработная плата. Трудовая дисциплина. </w:t>
            </w:r>
          </w:p>
          <w:p w14:paraId="0486C932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57-58 Практическая работа:9 </w:t>
            </w:r>
            <w:r w:rsidR="00C40909" w:rsidRPr="003E49A8">
              <w:rPr>
                <w:sz w:val="26"/>
                <w:szCs w:val="26"/>
              </w:rPr>
              <w:t>Материальная ответственность сторон трудового договора. Трудовые споры.</w:t>
            </w:r>
          </w:p>
          <w:p w14:paraId="41E14720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59-60 Практическая работа № 10 Коллективные трудовые споры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66CC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8            3</w:t>
            </w:r>
          </w:p>
        </w:tc>
      </w:tr>
      <w:tr w:rsidR="000F5105" w:rsidRPr="003E49A8" w14:paraId="5F5FB74F" w14:textId="77777777" w:rsidTr="003E49A8">
        <w:trPr>
          <w:trHeight w:val="1006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597D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DBA3" w14:textId="46F5C5BC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</w:t>
            </w:r>
            <w:r w:rsidR="002D5FF7">
              <w:rPr>
                <w:bCs/>
                <w:sz w:val="26"/>
                <w:szCs w:val="26"/>
              </w:rPr>
              <w:t xml:space="preserve">мостоятельная работа </w:t>
            </w:r>
            <w:r w:rsidRPr="003E49A8">
              <w:rPr>
                <w:bCs/>
                <w:sz w:val="26"/>
                <w:szCs w:val="26"/>
              </w:rPr>
              <w:t xml:space="preserve"> </w:t>
            </w:r>
            <w:r w:rsidR="002D5FF7">
              <w:rPr>
                <w:bCs/>
                <w:sz w:val="26"/>
                <w:szCs w:val="26"/>
              </w:rPr>
              <w:t>№</w:t>
            </w:r>
            <w:r w:rsidRPr="003E49A8">
              <w:rPr>
                <w:bCs/>
                <w:sz w:val="26"/>
                <w:szCs w:val="26"/>
              </w:rPr>
              <w:t>5</w:t>
            </w:r>
            <w:r w:rsidRPr="003E49A8">
              <w:rPr>
                <w:sz w:val="26"/>
                <w:szCs w:val="26"/>
              </w:rPr>
              <w:t xml:space="preserve"> подготовить устное сообщение на тему «Забастовка»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E424" w14:textId="237832E0" w:rsidR="000F5105" w:rsidRPr="003E49A8" w:rsidRDefault="002D5FF7" w:rsidP="000F51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1071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</w:tr>
      <w:tr w:rsidR="000F5105" w:rsidRPr="003E49A8" w14:paraId="04EAE378" w14:textId="77777777" w:rsidTr="003E49A8">
        <w:trPr>
          <w:trHeight w:val="100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011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4.1 Основы гражданского права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B5F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61-62 Договорное право. понятие, виды и классификация договоров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F444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2  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BCDA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4BA46152" w14:textId="77777777" w:rsidTr="003E49A8">
        <w:trPr>
          <w:trHeight w:val="378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821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30C" w14:textId="77777777" w:rsidR="000F5105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63-64 Д</w:t>
            </w:r>
            <w:r w:rsidR="000F5105" w:rsidRPr="003E49A8">
              <w:rPr>
                <w:bCs/>
                <w:sz w:val="26"/>
                <w:szCs w:val="26"/>
              </w:rPr>
              <w:t>оговор купли продажи (понятие и виды)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6AA8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8AD1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599AEDD2" w14:textId="77777777" w:rsidTr="003E49A8">
        <w:trPr>
          <w:trHeight w:val="55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681E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53A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65-66 Договор аренды и найма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580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AC3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2EB154AD" w14:textId="77777777" w:rsidTr="003E49A8">
        <w:trPr>
          <w:trHeight w:val="527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691B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628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67-68 Банкротство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DBBC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5C4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7C078AD2" w14:textId="77777777" w:rsidTr="003E49A8">
        <w:trPr>
          <w:trHeight w:val="35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5014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A4B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69-70 Авторское и патентное 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931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BFB7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21459EF2" w14:textId="77777777" w:rsidTr="003E49A8">
        <w:trPr>
          <w:trHeight w:val="4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9519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AED4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71-72 Сделка (понятие и классификация)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78B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8B80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64147839" w14:textId="77777777" w:rsidTr="003E49A8">
        <w:trPr>
          <w:trHeight w:val="45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D8B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56BE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73-74 Вследствие причинение вреда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882B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CEF6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5D6A5470" w14:textId="77777777" w:rsidTr="003E49A8">
        <w:trPr>
          <w:trHeight w:val="5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2024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B1A" w14:textId="77777777" w:rsidR="000F5105" w:rsidRPr="003E49A8" w:rsidRDefault="003E49A8" w:rsidP="003E49A8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75-76 Наследственное право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CDD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690A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14F94884" w14:textId="77777777" w:rsidTr="003E49A8">
        <w:trPr>
          <w:trHeight w:val="5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222E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237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77-78 Защита гражданских прав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7A37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487B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72B0047B" w14:textId="77777777" w:rsidTr="003E49A8">
        <w:trPr>
          <w:trHeight w:val="40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9B6A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27A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1F1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70E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5462FAF" w14:textId="77777777" w:rsidTr="003E49A8">
        <w:trPr>
          <w:trHeight w:val="206"/>
        </w:trPr>
        <w:tc>
          <w:tcPr>
            <w:tcW w:w="1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F10" w14:textId="77777777" w:rsidR="00C40909" w:rsidRPr="003E49A8" w:rsidRDefault="00C40909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Всего: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6B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120</w:t>
            </w:r>
          </w:p>
        </w:tc>
      </w:tr>
    </w:tbl>
    <w:p w14:paraId="40A007B1" w14:textId="77777777" w:rsidR="0038597C" w:rsidRPr="003E49A8" w:rsidRDefault="0038597C" w:rsidP="0038597C">
      <w:pPr>
        <w:rPr>
          <w:sz w:val="26"/>
          <w:szCs w:val="26"/>
        </w:rPr>
      </w:pPr>
    </w:p>
    <w:p w14:paraId="5653F734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6E3F60ED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 xml:space="preserve">1 – ознакомительный (узнавание ранее изученных объектов, свойств); </w:t>
      </w:r>
    </w:p>
    <w:p w14:paraId="1076588A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2 – репродуктивный (выполнение деятельности по образцу, инструкции или под руководством)</w:t>
      </w:r>
    </w:p>
    <w:p w14:paraId="272F641A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14:paraId="601FF53D" w14:textId="77777777" w:rsidR="003E49A8" w:rsidRPr="003E49A8" w:rsidRDefault="003E49A8" w:rsidP="003E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3E49A8" w:rsidRPr="003E49A8" w:rsidSect="004614DF">
          <w:headerReference w:type="default" r:id="rId9"/>
          <w:footerReference w:type="even" r:id="rId10"/>
          <w:pgSz w:w="16840" w:h="11907" w:orient="landscape"/>
          <w:pgMar w:top="1134" w:right="1418" w:bottom="1134" w:left="851" w:header="709" w:footer="709" w:gutter="0"/>
          <w:cols w:space="720"/>
          <w:docGrid w:linePitch="326"/>
        </w:sectPr>
      </w:pPr>
    </w:p>
    <w:p w14:paraId="6C8002B7" w14:textId="77777777" w:rsidR="00C45C7A" w:rsidRPr="00B960D0" w:rsidRDefault="000A21DA" w:rsidP="00B960D0">
      <w:pPr>
        <w:numPr>
          <w:ilvl w:val="0"/>
          <w:numId w:val="2"/>
        </w:numPr>
        <w:tabs>
          <w:tab w:val="left" w:pos="1540"/>
        </w:tabs>
        <w:spacing w:line="276" w:lineRule="auto"/>
        <w:ind w:firstLine="709"/>
        <w:jc w:val="center"/>
        <w:rPr>
          <w:rFonts w:eastAsia="Times New Roman"/>
          <w:b/>
          <w:bCs/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lastRenderedPageBreak/>
        <w:t>УСЛОВИЯ РЕАЛИЗАЦИИ ПРОГРАММЫ ДИСЦИПЛИНЫ</w:t>
      </w:r>
    </w:p>
    <w:p w14:paraId="05F51155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411FC2F" w14:textId="271A2202" w:rsidR="00C45C7A" w:rsidRPr="00B960D0" w:rsidRDefault="00BC0511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CF30B8">
        <w:rPr>
          <w:bCs/>
          <w:sz w:val="28"/>
          <w:szCs w:val="28"/>
        </w:rPr>
        <w:t>Для реализации учебной дисциплины имеется в наличии учебный кабинет</w:t>
      </w:r>
      <w:r w:rsidR="000A21DA" w:rsidRPr="00B960D0">
        <w:rPr>
          <w:rFonts w:eastAsia="Times New Roman"/>
          <w:sz w:val="26"/>
          <w:szCs w:val="26"/>
        </w:rPr>
        <w:t xml:space="preserve"> «Экономики и менеджмента» и «Гуманитарных и социально-экономических дисциплин»</w:t>
      </w:r>
    </w:p>
    <w:p w14:paraId="41043F03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Оборудование кабинета:</w:t>
      </w:r>
    </w:p>
    <w:p w14:paraId="17147B6C" w14:textId="2839141F" w:rsidR="00C45C7A" w:rsidRPr="00B960D0" w:rsidRDefault="000A21DA" w:rsidP="003334DC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посадочные места по количеству обучающихся; рабочее место преподавателя; планшеты по учебным темам программы; комплект учебно-методической документации; наглядные пособия; учебная и справочная литература</w:t>
      </w:r>
    </w:p>
    <w:p w14:paraId="07CF9922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Технические средства обучения:</w:t>
      </w:r>
    </w:p>
    <w:p w14:paraId="423257FC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стенды, плакаты, видеоматериалы;</w:t>
      </w:r>
    </w:p>
    <w:p w14:paraId="206645F3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персональный компьютер;</w:t>
      </w:r>
    </w:p>
    <w:p w14:paraId="0E96483B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мультимедийный проектор;</w:t>
      </w:r>
    </w:p>
    <w:p w14:paraId="46C7623C" w14:textId="7968D4F4" w:rsidR="00C45C7A" w:rsidRPr="003334DC" w:rsidRDefault="000A21DA" w:rsidP="003334DC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комплект учебно-методической документации</w:t>
      </w:r>
    </w:p>
    <w:p w14:paraId="13FE2ABA" w14:textId="7A8B0CBE" w:rsidR="00C45C7A" w:rsidRPr="00B960D0" w:rsidRDefault="000A21DA" w:rsidP="003334DC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3.2. Информационное обеспечение обучения</w:t>
      </w:r>
    </w:p>
    <w:p w14:paraId="2F9D6808" w14:textId="77777777" w:rsidR="001823E3" w:rsidRPr="001823E3" w:rsidRDefault="001823E3" w:rsidP="001823E3">
      <w:pPr>
        <w:shd w:val="clear" w:color="auto" w:fill="FFFFFF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Основная литература:</w:t>
      </w:r>
    </w:p>
    <w:p w14:paraId="14FB8C51" w14:textId="65819E6C" w:rsidR="00C66A1B" w:rsidRPr="00C66A1B" w:rsidRDefault="00C66A1B" w:rsidP="00C66A1B">
      <w:pPr>
        <w:numPr>
          <w:ilvl w:val="0"/>
          <w:numId w:val="12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C66A1B">
        <w:rPr>
          <w:rFonts w:eastAsia="Times New Roman"/>
          <w:color w:val="000000"/>
          <w:sz w:val="26"/>
          <w:szCs w:val="26"/>
        </w:rPr>
        <w:t xml:space="preserve">Хабибулин, А. Г. Правовое обеспечение профессиональной деятельности : учебник / А.Г. Хабибулин, К.Р. Мурсалимов. — Москва : ИД «ФОРУМ» : ИНФРА-М, 2019. — 333 с. — (Среднее профессиональное образование). - ISBN 978-5-8199-0717-7. - Текст : электронный. - URL: </w:t>
      </w:r>
      <w:hyperlink r:id="rId11" w:history="1">
        <w:r w:rsidRPr="00F60CB0">
          <w:rPr>
            <w:rStyle w:val="a3"/>
            <w:rFonts w:eastAsia="Times New Roman"/>
            <w:sz w:val="26"/>
            <w:szCs w:val="26"/>
          </w:rPr>
          <w:t>https://znanium.com/catalog/product/1003313</w:t>
        </w:r>
      </w:hyperlink>
      <w:r>
        <w:rPr>
          <w:rFonts w:eastAsia="Times New Roman"/>
          <w:color w:val="000000"/>
          <w:sz w:val="26"/>
          <w:szCs w:val="26"/>
        </w:rPr>
        <w:t xml:space="preserve"> </w:t>
      </w:r>
      <w:r w:rsidRPr="00C66A1B">
        <w:rPr>
          <w:rFonts w:eastAsia="Times New Roman"/>
          <w:color w:val="000000"/>
          <w:sz w:val="26"/>
          <w:szCs w:val="26"/>
        </w:rPr>
        <w:t>(дата обращения: 24.03.2022). – Режим доступа: по подписке.</w:t>
      </w:r>
    </w:p>
    <w:p w14:paraId="5EA0F95A" w14:textId="77777777" w:rsidR="001823E3" w:rsidRPr="001823E3" w:rsidRDefault="001823E3" w:rsidP="001823E3">
      <w:pPr>
        <w:shd w:val="clear" w:color="auto" w:fill="FFFFFF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Дополнительная литература</w:t>
      </w:r>
    </w:p>
    <w:p w14:paraId="5544E270" w14:textId="3984FA60" w:rsidR="00C66A1B" w:rsidRDefault="00C66A1B" w:rsidP="00C66A1B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C66A1B">
        <w:rPr>
          <w:rFonts w:eastAsia="Times New Roman"/>
          <w:color w:val="000000"/>
          <w:sz w:val="26"/>
          <w:szCs w:val="26"/>
        </w:rPr>
        <w:t xml:space="preserve">Кнышова, Е. Н. Экономика организации : учебник / Е.Н. Кнышова, Е.Е. Панфилова. — Москва : ИД «ФОРУМ» : ИНФРА-М, 2019. — 335 с. — (Среднее профессиональное образование). - ISBN 978-5-8199-0696-5. - Текст : электронный. - URL: </w:t>
      </w:r>
      <w:hyperlink r:id="rId12" w:history="1">
        <w:r w:rsidRPr="00F60CB0">
          <w:rPr>
            <w:rStyle w:val="a3"/>
            <w:rFonts w:eastAsia="Times New Roman"/>
            <w:sz w:val="26"/>
            <w:szCs w:val="26"/>
          </w:rPr>
          <w:t>https://znanium.com/catalog/product/1010780</w:t>
        </w:r>
      </w:hyperlink>
      <w:r>
        <w:rPr>
          <w:rFonts w:eastAsia="Times New Roman"/>
          <w:color w:val="000000"/>
          <w:sz w:val="26"/>
          <w:szCs w:val="26"/>
        </w:rPr>
        <w:t xml:space="preserve"> </w:t>
      </w:r>
      <w:r w:rsidRPr="00C66A1B">
        <w:rPr>
          <w:rFonts w:eastAsia="Times New Roman"/>
          <w:color w:val="000000"/>
          <w:sz w:val="26"/>
          <w:szCs w:val="26"/>
        </w:rPr>
        <w:t xml:space="preserve">(дата обращения: 24.03.2022). – Режим доступа: по подписке. </w:t>
      </w:r>
    </w:p>
    <w:p w14:paraId="0D935BFD" w14:textId="2FCEB349" w:rsidR="00C66A1B" w:rsidRPr="00C66A1B" w:rsidRDefault="00C66A1B" w:rsidP="00C66A1B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C66A1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Гуреева, М. А. Правовое обеспечение профессиональной деятельности : учебник / М.А. Гуреева. — Москва : ИД «ФОРУМ» : ИНФРА-М, 2019. — 239 с. — (Среднее профессиональное образование). - ISBN 978-5-8199-0743-6. - Текст : электронный. - URL: </w:t>
      </w:r>
      <w:hyperlink r:id="rId13" w:history="1">
        <w:r w:rsidRPr="00F60CB0">
          <w:rPr>
            <w:rStyle w:val="a3"/>
            <w:rFonts w:eastAsia="Times New Roman"/>
            <w:sz w:val="26"/>
            <w:szCs w:val="26"/>
            <w:shd w:val="clear" w:color="auto" w:fill="FFFFFF"/>
          </w:rPr>
          <w:t>https://znanium.com/catalog/product/1001516</w:t>
        </w:r>
      </w:hyperlink>
      <w:r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 </w:t>
      </w:r>
      <w:r w:rsidRPr="00C66A1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(дата обращения: 24.03.2022). – Режим доступа: по подписке. </w:t>
      </w:r>
    </w:p>
    <w:p w14:paraId="2E87416D" w14:textId="77777777" w:rsidR="001823E3" w:rsidRPr="001823E3" w:rsidRDefault="001823E3" w:rsidP="001823E3">
      <w:pPr>
        <w:shd w:val="clear" w:color="auto" w:fill="FFFFFF"/>
        <w:spacing w:after="200" w:line="276" w:lineRule="auto"/>
        <w:jc w:val="both"/>
        <w:rPr>
          <w:rFonts w:eastAsia="Times New Roman"/>
          <w:b/>
          <w:bCs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Интернет – ресурсы:</w:t>
      </w:r>
    </w:p>
    <w:p w14:paraId="15E5BAAE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4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www.Management-Portal.ru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– справочная система</w:t>
      </w:r>
    </w:p>
    <w:p w14:paraId="29377503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5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www.Economi.gov.ru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</w:t>
      </w:r>
    </w:p>
    <w:p w14:paraId="4F90B8B9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6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</w:t>
        </w:r>
        <w:r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Minfin</w:t>
        </w:r>
        <w:r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 - сайт Министерства финансов РФ</w:t>
      </w:r>
    </w:p>
    <w:p w14:paraId="7E0B79BB" w14:textId="77777777" w:rsidR="001823E3" w:rsidRPr="001823E3" w:rsidRDefault="00EE5E6D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hyperlink r:id="rId17" w:history="1"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http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://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www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aup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1823E3" w:rsidRPr="001823E3">
        <w:rPr>
          <w:rFonts w:eastAsia="Times New Roman"/>
          <w:color w:val="000000"/>
          <w:sz w:val="26"/>
          <w:szCs w:val="26"/>
        </w:rPr>
        <w:t xml:space="preserve"> – административно-управленческий портал</w:t>
      </w:r>
    </w:p>
    <w:p w14:paraId="1949E3B0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>znanium.com – Электронная библиотечная система.</w:t>
      </w:r>
    </w:p>
    <w:p w14:paraId="42B08804" w14:textId="77777777" w:rsidR="001823E3" w:rsidRPr="001823E3" w:rsidRDefault="001823E3" w:rsidP="001823E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1823E3">
        <w:rPr>
          <w:rFonts w:eastAsia="Calibri"/>
          <w:b/>
          <w:sz w:val="26"/>
          <w:szCs w:val="26"/>
          <w:lang w:eastAsia="en-US"/>
        </w:rPr>
        <w:t xml:space="preserve">Сервисы и инструменты: </w:t>
      </w:r>
    </w:p>
    <w:p w14:paraId="095EDA52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 xml:space="preserve">1. Skype (режим доступа: https://www.skype.com/) </w:t>
      </w:r>
    </w:p>
    <w:p w14:paraId="16EA3F9A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lastRenderedPageBreak/>
        <w:t xml:space="preserve">2. Zoom (режим доступа: </w:t>
      </w:r>
      <w:hyperlink r:id="rId18" w:history="1">
        <w:r w:rsidRPr="001823E3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1823E3">
        <w:rPr>
          <w:rFonts w:eastAsia="Calibri"/>
          <w:sz w:val="26"/>
          <w:szCs w:val="26"/>
          <w:lang w:eastAsia="en-US"/>
        </w:rPr>
        <w:t>)</w:t>
      </w:r>
    </w:p>
    <w:p w14:paraId="3396B92F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>3. https://disk.yandex.ru/</w:t>
      </w:r>
    </w:p>
    <w:p w14:paraId="5BB0665F" w14:textId="19544386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0AF2C91" w14:textId="6B4D9C0D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B6895B6" w14:textId="16442BAE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04C6D67" w14:textId="1F0DF54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7587EECC" w14:textId="7AE0FCE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2453CA78" w14:textId="3D8B2440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DFA901B" w14:textId="30772205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560D4DC" w14:textId="4ED2DAD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0A22E2B9" w14:textId="77607A8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84B096E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1B59422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E00A7A8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A2CA091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D18878F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71154B38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8F38E1E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29FE899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BAAE4F0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061D9D3D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925DCAA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4B4A0E32" w14:textId="730F7CFC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43AD42C" w14:textId="4FEA62F1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DE291E9" w14:textId="27C0D1E3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2B40A731" w14:textId="6A5ABF57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66B63D1" w14:textId="50E12264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7F12B85" w14:textId="2A1F7B50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4CA786B" w14:textId="77777777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3986DB3" w14:textId="77777777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0D28DC9" w14:textId="32877C3B" w:rsidR="00C45C7A" w:rsidRPr="003334DC" w:rsidRDefault="000A21DA" w:rsidP="003334DC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lastRenderedPageBreak/>
        <w:t>4.</w:t>
      </w:r>
      <w:r w:rsidRPr="003334DC">
        <w:rPr>
          <w:rFonts w:eastAsia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8961289" w14:textId="77777777" w:rsidR="0041071C" w:rsidRPr="003D40C3" w:rsidRDefault="000A21DA" w:rsidP="003334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D40C3">
        <w:rPr>
          <w:sz w:val="26"/>
          <w:szCs w:val="26"/>
        </w:rPr>
        <w:t>Образовательное учреждение, реализующее подготовку по учебной дисциплине, обеспечивает организацию и проведение итоговой аттестации и текущего контроля демонстрируемых обучающимися</w:t>
      </w:r>
      <w:r w:rsidR="0041071C" w:rsidRPr="003D40C3">
        <w:rPr>
          <w:sz w:val="26"/>
          <w:szCs w:val="26"/>
        </w:rPr>
        <w:t xml:space="preserve"> знаний, умений и навыков, в том числе в условиях    применения электронного обучения и дистанционных образовательных технологий.</w:t>
      </w:r>
    </w:p>
    <w:p w14:paraId="30520CA7" w14:textId="77777777" w:rsidR="00C45C7A" w:rsidRPr="003334DC" w:rsidRDefault="00C45C7A" w:rsidP="003334DC">
      <w:pPr>
        <w:spacing w:line="276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4111"/>
      </w:tblGrid>
      <w:tr w:rsidR="003E49A8" w:rsidRPr="003334DC" w14:paraId="55946EC9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384F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DC92025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DF10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E49A8" w:rsidRPr="003334DC" w14:paraId="305E884B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E62B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 xml:space="preserve">Умения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E99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92344D" w:rsidRPr="003334DC" w14:paraId="44FC15F3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1DD1" w14:textId="77777777" w:rsidR="003334DC" w:rsidRPr="00B9132C" w:rsidRDefault="003334DC" w:rsidP="003334DC">
            <w:pPr>
              <w:tabs>
                <w:tab w:val="left" w:pos="1520"/>
                <w:tab w:val="left" w:pos="3060"/>
                <w:tab w:val="left" w:pos="4620"/>
                <w:tab w:val="left" w:pos="5160"/>
                <w:tab w:val="left" w:pos="6060"/>
                <w:tab w:val="left" w:pos="7380"/>
                <w:tab w:val="left" w:pos="868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B9132C">
              <w:rPr>
                <w:rFonts w:eastAsia="Times New Roman"/>
                <w:sz w:val="26"/>
                <w:szCs w:val="26"/>
              </w:rPr>
              <w:t>формлять первичные документы по учету рабочего времени, выработки,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заработной платы, простоев;</w:t>
            </w:r>
          </w:p>
          <w:p w14:paraId="5789BE6E" w14:textId="77777777" w:rsidR="003334DC" w:rsidRPr="00B9132C" w:rsidRDefault="003334DC" w:rsidP="003334DC">
            <w:pPr>
              <w:tabs>
                <w:tab w:val="left" w:pos="1980"/>
                <w:tab w:val="left" w:pos="3500"/>
                <w:tab w:val="left" w:pos="6740"/>
                <w:tab w:val="left" w:pos="84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р</w:t>
            </w:r>
            <w:r w:rsidRPr="00B9132C">
              <w:rPr>
                <w:rFonts w:eastAsia="Times New Roman"/>
                <w:sz w:val="26"/>
                <w:szCs w:val="26"/>
              </w:rPr>
              <w:t>ассчитывать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основные</w:t>
            </w:r>
            <w:r w:rsidRPr="00B9132C">
              <w:rPr>
                <w:sz w:val="26"/>
                <w:szCs w:val="26"/>
              </w:rPr>
              <w:t xml:space="preserve"> т</w:t>
            </w:r>
            <w:r w:rsidRPr="00B9132C">
              <w:rPr>
                <w:rFonts w:eastAsia="Times New Roman"/>
                <w:sz w:val="26"/>
                <w:szCs w:val="26"/>
              </w:rPr>
              <w:t>ехнико-экономические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показатели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деятельности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подразделения (организации);</w:t>
            </w:r>
          </w:p>
          <w:p w14:paraId="5A5B6431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-разрабатывать бизнес-план;</w:t>
            </w:r>
          </w:p>
          <w:p w14:paraId="7F1F8AA8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-защищать свои права в соответствии с гражданским, гражданско-процессуальным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 трудовым законодательством;</w:t>
            </w:r>
          </w:p>
          <w:p w14:paraId="78174D95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анализировать и оценивать результаты и последствия деятельности (бездействия) с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правовой точки зрения;</w:t>
            </w:r>
          </w:p>
          <w:p w14:paraId="09387C3D" w14:textId="77777777" w:rsidR="0092344D" w:rsidRPr="003334DC" w:rsidRDefault="0092344D" w:rsidP="003334D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EEF3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695C25C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14:paraId="5A4E145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06F546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Практические занятия по решению задач</w:t>
            </w:r>
          </w:p>
          <w:p w14:paraId="4A05C47D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A4FDDC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92344D" w:rsidRPr="003334DC" w14:paraId="4E32CE13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F262" w14:textId="77777777" w:rsidR="0092344D" w:rsidRPr="003334DC" w:rsidRDefault="0092344D" w:rsidP="003334DC">
            <w:pPr>
              <w:tabs>
                <w:tab w:val="left" w:pos="1520"/>
                <w:tab w:val="left" w:pos="3060"/>
                <w:tab w:val="left" w:pos="4620"/>
                <w:tab w:val="left" w:pos="5160"/>
                <w:tab w:val="left" w:pos="6060"/>
                <w:tab w:val="left" w:pos="7380"/>
                <w:tab w:val="left" w:pos="8680"/>
              </w:tabs>
              <w:spacing w:line="276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3334DC">
              <w:rPr>
                <w:rFonts w:eastAsia="Times New Roman"/>
                <w:sz w:val="24"/>
                <w:szCs w:val="24"/>
              </w:rPr>
              <w:t xml:space="preserve">знания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4AAE" w14:textId="77777777" w:rsidR="0092344D" w:rsidRPr="003334DC" w:rsidRDefault="0092344D" w:rsidP="003334DC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92344D" w:rsidRPr="003334DC" w14:paraId="2CB5BF45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6C7C" w14:textId="77777777" w:rsidR="003334DC" w:rsidRPr="00B9132C" w:rsidRDefault="003334DC" w:rsidP="003334DC">
            <w:pPr>
              <w:tabs>
                <w:tab w:val="left" w:pos="2040"/>
                <w:tab w:val="left" w:pos="4540"/>
                <w:tab w:val="left" w:pos="5120"/>
                <w:tab w:val="left" w:pos="7160"/>
                <w:tab w:val="left" w:pos="82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</w:t>
            </w:r>
            <w:r w:rsidRPr="00B9132C">
              <w:rPr>
                <w:rFonts w:eastAsia="Times New Roman"/>
                <w:sz w:val="26"/>
                <w:szCs w:val="26"/>
              </w:rPr>
              <w:t>ействующие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закон</w:t>
            </w:r>
            <w:r>
              <w:rPr>
                <w:rFonts w:eastAsia="Times New Roman"/>
                <w:sz w:val="26"/>
                <w:szCs w:val="26"/>
              </w:rPr>
              <w:t xml:space="preserve">ы </w:t>
            </w:r>
            <w:r w:rsidRPr="00B9132C">
              <w:rPr>
                <w:rFonts w:eastAsia="Times New Roman"/>
                <w:sz w:val="26"/>
                <w:szCs w:val="26"/>
              </w:rPr>
              <w:t>и</w:t>
            </w:r>
            <w:r w:rsidRPr="00B913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иные </w:t>
            </w:r>
            <w:r w:rsidRPr="00B9132C">
              <w:rPr>
                <w:rFonts w:eastAsia="Times New Roman"/>
                <w:sz w:val="26"/>
                <w:szCs w:val="26"/>
              </w:rPr>
              <w:t>нормативные</w:t>
            </w:r>
            <w:r w:rsidRPr="00B913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правовые </w:t>
            </w:r>
            <w:r w:rsidRPr="00B9132C">
              <w:rPr>
                <w:rFonts w:eastAsia="Times New Roman"/>
                <w:sz w:val="26"/>
                <w:szCs w:val="26"/>
              </w:rPr>
              <w:t>акты,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регулирующие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производственно-хозяйственную деятельность;</w:t>
            </w:r>
          </w:p>
          <w:p w14:paraId="3744B201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-материально-технические, трудовые и финансовые ресурсы отрасли и организации,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показатели их эффективного использования;</w:t>
            </w:r>
          </w:p>
          <w:p w14:paraId="616DABD9" w14:textId="77777777" w:rsidR="003334DC" w:rsidRDefault="003334DC" w:rsidP="003334DC">
            <w:pPr>
              <w:tabs>
                <w:tab w:val="left" w:pos="1300"/>
                <w:tab w:val="left" w:pos="2380"/>
                <w:tab w:val="left" w:pos="3740"/>
                <w:tab w:val="left" w:pos="6820"/>
                <w:tab w:val="left" w:pos="8440"/>
              </w:tabs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-методики расчета основных технико-экономических показателей деятельности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 xml:space="preserve">организации; </w:t>
            </w:r>
          </w:p>
          <w:p w14:paraId="47669BB8" w14:textId="77777777" w:rsidR="003334DC" w:rsidRPr="00B9132C" w:rsidRDefault="003334DC" w:rsidP="003334DC">
            <w:pPr>
              <w:tabs>
                <w:tab w:val="left" w:pos="1300"/>
                <w:tab w:val="left" w:pos="2380"/>
                <w:tab w:val="left" w:pos="3740"/>
                <w:tab w:val="left" w:pos="6820"/>
                <w:tab w:val="left" w:pos="84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  <w:r w:rsidRPr="00B9132C">
              <w:rPr>
                <w:rFonts w:eastAsia="Times New Roman"/>
                <w:sz w:val="26"/>
                <w:szCs w:val="26"/>
              </w:rPr>
              <w:t>методику разработки бизнес-плана;</w:t>
            </w:r>
          </w:p>
          <w:p w14:paraId="4670AD4C" w14:textId="77777777" w:rsidR="003334DC" w:rsidRPr="00B9132C" w:rsidRDefault="003334DC" w:rsidP="003334DC">
            <w:pPr>
              <w:tabs>
                <w:tab w:val="left" w:pos="1500"/>
                <w:tab w:val="left" w:pos="3740"/>
                <w:tab w:val="left" w:pos="4180"/>
                <w:tab w:val="left" w:pos="5720"/>
                <w:tab w:val="left" w:pos="6980"/>
                <w:tab w:val="left" w:pos="8000"/>
                <w:tab w:val="left" w:pos="9040"/>
                <w:tab w:val="left" w:pos="990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-механизмы ценообразования</w:t>
            </w:r>
            <w:r w:rsidRPr="00B9132C">
              <w:rPr>
                <w:rFonts w:eastAsia="Times New Roman"/>
                <w:sz w:val="26"/>
                <w:szCs w:val="26"/>
              </w:rPr>
              <w:tab/>
              <w:t>на продукцию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(услуги),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формы оплаты труда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в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современных условиях;</w:t>
            </w:r>
          </w:p>
          <w:p w14:paraId="6BB51313" w14:textId="77777777" w:rsidR="003334DC" w:rsidRDefault="003334DC" w:rsidP="003334DC">
            <w:pPr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основы маркетинговой деятельности, менеджмента и принципы делового общения;</w:t>
            </w:r>
          </w:p>
          <w:p w14:paraId="1CA9B145" w14:textId="77777777" w:rsidR="003334DC" w:rsidRDefault="003334DC" w:rsidP="003334DC">
            <w:pPr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  <w:r w:rsidRPr="00B9132C">
              <w:rPr>
                <w:rFonts w:eastAsia="Times New Roman"/>
                <w:sz w:val="26"/>
                <w:szCs w:val="26"/>
              </w:rPr>
              <w:t xml:space="preserve">основы организации работы коллектива исполнителей; </w:t>
            </w:r>
          </w:p>
          <w:p w14:paraId="3502772A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-</w:t>
            </w:r>
            <w:r w:rsidRPr="00B9132C">
              <w:rPr>
                <w:rFonts w:eastAsia="Times New Roman"/>
                <w:sz w:val="26"/>
                <w:szCs w:val="26"/>
              </w:rPr>
              <w:t>основы планирования, финансирования и кредитования организации;</w:t>
            </w:r>
          </w:p>
          <w:p w14:paraId="3AA24A98" w14:textId="77777777" w:rsidR="003334DC" w:rsidRPr="00B9132C" w:rsidRDefault="003334DC" w:rsidP="003334DC">
            <w:pPr>
              <w:tabs>
                <w:tab w:val="left" w:pos="1860"/>
                <w:tab w:val="left" w:pos="3860"/>
                <w:tab w:val="left" w:pos="4380"/>
                <w:tab w:val="left" w:pos="5720"/>
                <w:tab w:val="left" w:pos="836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особенности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менеджмента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в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области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профессиональной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деятельности;</w:t>
            </w:r>
          </w:p>
          <w:p w14:paraId="7F1475DE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4EFABEE2" w14:textId="77777777" w:rsidR="003334DC" w:rsidRPr="00B9132C" w:rsidRDefault="003334DC" w:rsidP="003334DC">
            <w:pPr>
              <w:tabs>
                <w:tab w:val="left" w:pos="1440"/>
                <w:tab w:val="left" w:pos="3080"/>
                <w:tab w:val="left" w:pos="4980"/>
                <w:tab w:val="left" w:pos="6680"/>
                <w:tab w:val="left" w:pos="840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основные положения Конституции Российской Федерации,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действующие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закон</w:t>
            </w:r>
            <w:r>
              <w:rPr>
                <w:rFonts w:eastAsia="Times New Roman"/>
                <w:sz w:val="26"/>
                <w:szCs w:val="26"/>
              </w:rPr>
              <w:t>ы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иные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норматив</w:t>
            </w:r>
            <w:r>
              <w:rPr>
                <w:rFonts w:eastAsia="Times New Roman"/>
                <w:sz w:val="26"/>
                <w:szCs w:val="26"/>
              </w:rPr>
              <w:t xml:space="preserve">ные </w:t>
            </w:r>
            <w:r w:rsidRPr="00B9132C">
              <w:rPr>
                <w:rFonts w:eastAsia="Times New Roman"/>
                <w:sz w:val="26"/>
                <w:szCs w:val="26"/>
              </w:rPr>
              <w:t>правовые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акты,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регулирующие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правоотношения в процессе профессиональной (трудовой) деятельности;</w:t>
            </w:r>
          </w:p>
          <w:p w14:paraId="0479BA0C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5309861B" w14:textId="402719C8" w:rsidR="0092344D" w:rsidRPr="003334D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8FFA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lastRenderedPageBreak/>
              <w:t xml:space="preserve">Практические занятия по формированию первичных учетных документов </w:t>
            </w:r>
          </w:p>
          <w:p w14:paraId="26223F51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AE3C392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Практические занятия по решению задач</w:t>
            </w:r>
          </w:p>
          <w:p w14:paraId="5ED273E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AB56A24" w14:textId="77777777" w:rsidR="0092344D" w:rsidRPr="003334DC" w:rsidRDefault="0092344D" w:rsidP="003334DC">
            <w:pPr>
              <w:spacing w:line="276" w:lineRule="auto"/>
              <w:rPr>
                <w:b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Индивидуальные занятия по составлению разделов бизнес-плана</w:t>
            </w:r>
          </w:p>
        </w:tc>
      </w:tr>
    </w:tbl>
    <w:p w14:paraId="53778BE3" w14:textId="77777777" w:rsidR="003E49A8" w:rsidRDefault="003E49A8" w:rsidP="0038597C">
      <w:pPr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</w:p>
    <w:p w14:paraId="2C3E6ACB" w14:textId="77777777" w:rsidR="0038597C" w:rsidRDefault="0038597C" w:rsidP="0038597C">
      <w:pPr>
        <w:spacing w:line="360" w:lineRule="auto"/>
        <w:ind w:firstLine="709"/>
        <w:contextualSpacing/>
        <w:jc w:val="both"/>
        <w:rPr>
          <w:sz w:val="20"/>
          <w:szCs w:val="20"/>
        </w:rPr>
      </w:pPr>
    </w:p>
    <w:p w14:paraId="7193B3BA" w14:textId="77777777" w:rsidR="00C45C7A" w:rsidRDefault="00C45C7A">
      <w:pPr>
        <w:spacing w:line="4" w:lineRule="exact"/>
        <w:rPr>
          <w:sz w:val="20"/>
          <w:szCs w:val="20"/>
        </w:rPr>
      </w:pPr>
    </w:p>
    <w:p w14:paraId="4A62D96F" w14:textId="77777777" w:rsidR="00C45C7A" w:rsidRDefault="00C45C7A">
      <w:pPr>
        <w:spacing w:line="1" w:lineRule="exact"/>
        <w:rPr>
          <w:sz w:val="20"/>
          <w:szCs w:val="20"/>
        </w:rPr>
      </w:pPr>
    </w:p>
    <w:sectPr w:rsidR="00C45C7A" w:rsidSect="007075F2">
      <w:pgSz w:w="11900" w:h="16838"/>
      <w:pgMar w:top="1112" w:right="706" w:bottom="1440" w:left="98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2E894" w14:textId="77777777" w:rsidR="00CB78D9" w:rsidRDefault="00CB78D9" w:rsidP="00B74A59">
      <w:r>
        <w:separator/>
      </w:r>
    </w:p>
  </w:endnote>
  <w:endnote w:type="continuationSeparator" w:id="0">
    <w:p w14:paraId="6D2C85F6" w14:textId="77777777" w:rsidR="00CB78D9" w:rsidRDefault="00CB78D9" w:rsidP="00B7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E0A9" w14:textId="77777777" w:rsidR="003E49A8" w:rsidRDefault="003E49A8" w:rsidP="002E0080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D179D45" w14:textId="77777777" w:rsidR="003E49A8" w:rsidRDefault="003E49A8" w:rsidP="002E008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37FF1" w14:textId="77777777" w:rsidR="00CB78D9" w:rsidRDefault="00CB78D9" w:rsidP="00B74A59">
      <w:r>
        <w:separator/>
      </w:r>
    </w:p>
  </w:footnote>
  <w:footnote w:type="continuationSeparator" w:id="0">
    <w:p w14:paraId="2B5217BA" w14:textId="77777777" w:rsidR="00CB78D9" w:rsidRDefault="00CB78D9" w:rsidP="00B74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94C87" w14:textId="77777777" w:rsidR="003E49A8" w:rsidRDefault="003E49A8">
    <w:pPr>
      <w:pStyle w:val="a5"/>
      <w:jc w:val="center"/>
    </w:pPr>
  </w:p>
  <w:p w14:paraId="31F9CD6E" w14:textId="77777777" w:rsidR="003E49A8" w:rsidRDefault="003E49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BD748F3C"/>
    <w:lvl w:ilvl="0" w:tplc="4A3077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950694D6">
      <w:numFmt w:val="decimal"/>
      <w:lvlText w:val=""/>
      <w:lvlJc w:val="left"/>
    </w:lvl>
    <w:lvl w:ilvl="2" w:tplc="7EEC839C">
      <w:numFmt w:val="decimal"/>
      <w:lvlText w:val=""/>
      <w:lvlJc w:val="left"/>
    </w:lvl>
    <w:lvl w:ilvl="3" w:tplc="8500E744">
      <w:numFmt w:val="decimal"/>
      <w:lvlText w:val=""/>
      <w:lvlJc w:val="left"/>
    </w:lvl>
    <w:lvl w:ilvl="4" w:tplc="DEB68EE6">
      <w:numFmt w:val="decimal"/>
      <w:lvlText w:val=""/>
      <w:lvlJc w:val="left"/>
    </w:lvl>
    <w:lvl w:ilvl="5" w:tplc="8FB8E886">
      <w:numFmt w:val="decimal"/>
      <w:lvlText w:val=""/>
      <w:lvlJc w:val="left"/>
    </w:lvl>
    <w:lvl w:ilvl="6" w:tplc="1E5E8438">
      <w:numFmt w:val="decimal"/>
      <w:lvlText w:val=""/>
      <w:lvlJc w:val="left"/>
    </w:lvl>
    <w:lvl w:ilvl="7" w:tplc="C1240B00">
      <w:numFmt w:val="decimal"/>
      <w:lvlText w:val=""/>
      <w:lvlJc w:val="left"/>
    </w:lvl>
    <w:lvl w:ilvl="8" w:tplc="3FEEF10A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3C5620E2"/>
    <w:lvl w:ilvl="0" w:tplc="15DE46B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8BC69CCA">
      <w:numFmt w:val="decimal"/>
      <w:lvlText w:val=""/>
      <w:lvlJc w:val="left"/>
    </w:lvl>
    <w:lvl w:ilvl="2" w:tplc="A12A3DD2">
      <w:numFmt w:val="decimal"/>
      <w:lvlText w:val=""/>
      <w:lvlJc w:val="left"/>
    </w:lvl>
    <w:lvl w:ilvl="3" w:tplc="2892BDF4">
      <w:numFmt w:val="decimal"/>
      <w:lvlText w:val=""/>
      <w:lvlJc w:val="left"/>
    </w:lvl>
    <w:lvl w:ilvl="4" w:tplc="C44E67EC">
      <w:numFmt w:val="decimal"/>
      <w:lvlText w:val=""/>
      <w:lvlJc w:val="left"/>
    </w:lvl>
    <w:lvl w:ilvl="5" w:tplc="2116BC24">
      <w:numFmt w:val="decimal"/>
      <w:lvlText w:val=""/>
      <w:lvlJc w:val="left"/>
    </w:lvl>
    <w:lvl w:ilvl="6" w:tplc="320ECF92">
      <w:numFmt w:val="decimal"/>
      <w:lvlText w:val=""/>
      <w:lvlJc w:val="left"/>
    </w:lvl>
    <w:lvl w:ilvl="7" w:tplc="955A443C">
      <w:numFmt w:val="decimal"/>
      <w:lvlText w:val=""/>
      <w:lvlJc w:val="left"/>
    </w:lvl>
    <w:lvl w:ilvl="8" w:tplc="2EFAB866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3B06D396"/>
    <w:lvl w:ilvl="0" w:tplc="F2765E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7F2893D0">
      <w:numFmt w:val="decimal"/>
      <w:lvlText w:val=""/>
      <w:lvlJc w:val="left"/>
    </w:lvl>
    <w:lvl w:ilvl="2" w:tplc="0A1041BA">
      <w:numFmt w:val="decimal"/>
      <w:lvlText w:val=""/>
      <w:lvlJc w:val="left"/>
    </w:lvl>
    <w:lvl w:ilvl="3" w:tplc="06B2324A">
      <w:numFmt w:val="decimal"/>
      <w:lvlText w:val=""/>
      <w:lvlJc w:val="left"/>
    </w:lvl>
    <w:lvl w:ilvl="4" w:tplc="95FA3AD6">
      <w:numFmt w:val="decimal"/>
      <w:lvlText w:val=""/>
      <w:lvlJc w:val="left"/>
    </w:lvl>
    <w:lvl w:ilvl="5" w:tplc="814CCCFA">
      <w:numFmt w:val="decimal"/>
      <w:lvlText w:val=""/>
      <w:lvlJc w:val="left"/>
    </w:lvl>
    <w:lvl w:ilvl="6" w:tplc="3D986388">
      <w:numFmt w:val="decimal"/>
      <w:lvlText w:val=""/>
      <w:lvlJc w:val="left"/>
    </w:lvl>
    <w:lvl w:ilvl="7" w:tplc="E2A45A58">
      <w:numFmt w:val="decimal"/>
      <w:lvlText w:val=""/>
      <w:lvlJc w:val="left"/>
    </w:lvl>
    <w:lvl w:ilvl="8" w:tplc="7DB4E022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613CBA0A"/>
    <w:lvl w:ilvl="0" w:tplc="8F761010">
      <w:start w:val="1"/>
      <w:numFmt w:val="bullet"/>
      <w:lvlText w:val="-"/>
      <w:lvlJc w:val="left"/>
    </w:lvl>
    <w:lvl w:ilvl="1" w:tplc="7494D63A">
      <w:numFmt w:val="decimal"/>
      <w:lvlText w:val=""/>
      <w:lvlJc w:val="left"/>
    </w:lvl>
    <w:lvl w:ilvl="2" w:tplc="1FA2C98A">
      <w:numFmt w:val="decimal"/>
      <w:lvlText w:val=""/>
      <w:lvlJc w:val="left"/>
    </w:lvl>
    <w:lvl w:ilvl="3" w:tplc="397EF414">
      <w:numFmt w:val="decimal"/>
      <w:lvlText w:val=""/>
      <w:lvlJc w:val="left"/>
    </w:lvl>
    <w:lvl w:ilvl="4" w:tplc="5C3E2FB0">
      <w:numFmt w:val="decimal"/>
      <w:lvlText w:val=""/>
      <w:lvlJc w:val="left"/>
    </w:lvl>
    <w:lvl w:ilvl="5" w:tplc="FDDA5166">
      <w:numFmt w:val="decimal"/>
      <w:lvlText w:val=""/>
      <w:lvlJc w:val="left"/>
    </w:lvl>
    <w:lvl w:ilvl="6" w:tplc="2908695E">
      <w:numFmt w:val="decimal"/>
      <w:lvlText w:val=""/>
      <w:lvlJc w:val="left"/>
    </w:lvl>
    <w:lvl w:ilvl="7" w:tplc="D458F5EA">
      <w:numFmt w:val="decimal"/>
      <w:lvlText w:val=""/>
      <w:lvlJc w:val="left"/>
    </w:lvl>
    <w:lvl w:ilvl="8" w:tplc="DD1C29B4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B28C51DA"/>
    <w:lvl w:ilvl="0" w:tplc="83ACD764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B73A9E80">
      <w:numFmt w:val="decimal"/>
      <w:lvlText w:val=""/>
      <w:lvlJc w:val="left"/>
    </w:lvl>
    <w:lvl w:ilvl="2" w:tplc="30B4DA90">
      <w:numFmt w:val="decimal"/>
      <w:lvlText w:val=""/>
      <w:lvlJc w:val="left"/>
    </w:lvl>
    <w:lvl w:ilvl="3" w:tplc="49386CE2">
      <w:numFmt w:val="decimal"/>
      <w:lvlText w:val=""/>
      <w:lvlJc w:val="left"/>
    </w:lvl>
    <w:lvl w:ilvl="4" w:tplc="A5706CD2">
      <w:numFmt w:val="decimal"/>
      <w:lvlText w:val=""/>
      <w:lvlJc w:val="left"/>
    </w:lvl>
    <w:lvl w:ilvl="5" w:tplc="2902BE24">
      <w:numFmt w:val="decimal"/>
      <w:lvlText w:val=""/>
      <w:lvlJc w:val="left"/>
    </w:lvl>
    <w:lvl w:ilvl="6" w:tplc="FCC0E840">
      <w:numFmt w:val="decimal"/>
      <w:lvlText w:val=""/>
      <w:lvlJc w:val="left"/>
    </w:lvl>
    <w:lvl w:ilvl="7" w:tplc="6FBCF0C0">
      <w:numFmt w:val="decimal"/>
      <w:lvlText w:val=""/>
      <w:lvlJc w:val="left"/>
    </w:lvl>
    <w:lvl w:ilvl="8" w:tplc="77A8D94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ACF24740"/>
    <w:lvl w:ilvl="0" w:tplc="1E1C75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DBDAB32A">
      <w:numFmt w:val="decimal"/>
      <w:lvlText w:val=""/>
      <w:lvlJc w:val="left"/>
    </w:lvl>
    <w:lvl w:ilvl="2" w:tplc="E976E106">
      <w:numFmt w:val="decimal"/>
      <w:lvlText w:val=""/>
      <w:lvlJc w:val="left"/>
    </w:lvl>
    <w:lvl w:ilvl="3" w:tplc="39D8609C">
      <w:numFmt w:val="decimal"/>
      <w:lvlText w:val=""/>
      <w:lvlJc w:val="left"/>
    </w:lvl>
    <w:lvl w:ilvl="4" w:tplc="D9F06F5E">
      <w:numFmt w:val="decimal"/>
      <w:lvlText w:val=""/>
      <w:lvlJc w:val="left"/>
    </w:lvl>
    <w:lvl w:ilvl="5" w:tplc="D6E6F306">
      <w:numFmt w:val="decimal"/>
      <w:lvlText w:val=""/>
      <w:lvlJc w:val="left"/>
    </w:lvl>
    <w:lvl w:ilvl="6" w:tplc="DA6ABCAE">
      <w:numFmt w:val="decimal"/>
      <w:lvlText w:val=""/>
      <w:lvlJc w:val="left"/>
    </w:lvl>
    <w:lvl w:ilvl="7" w:tplc="FC724D4E">
      <w:numFmt w:val="decimal"/>
      <w:lvlText w:val=""/>
      <w:lvlJc w:val="left"/>
    </w:lvl>
    <w:lvl w:ilvl="8" w:tplc="33BE5D4A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5994F640"/>
    <w:lvl w:ilvl="0" w:tplc="BC62AAEA">
      <w:start w:val="2"/>
      <w:numFmt w:val="decimal"/>
      <w:lvlText w:val="%1."/>
      <w:lvlJc w:val="left"/>
    </w:lvl>
    <w:lvl w:ilvl="1" w:tplc="568A7310">
      <w:numFmt w:val="decimal"/>
      <w:lvlText w:val=""/>
      <w:lvlJc w:val="left"/>
    </w:lvl>
    <w:lvl w:ilvl="2" w:tplc="B5C27144">
      <w:numFmt w:val="decimal"/>
      <w:lvlText w:val=""/>
      <w:lvlJc w:val="left"/>
    </w:lvl>
    <w:lvl w:ilvl="3" w:tplc="CFEE90A6">
      <w:numFmt w:val="decimal"/>
      <w:lvlText w:val=""/>
      <w:lvlJc w:val="left"/>
    </w:lvl>
    <w:lvl w:ilvl="4" w:tplc="B2225836">
      <w:numFmt w:val="decimal"/>
      <w:lvlText w:val=""/>
      <w:lvlJc w:val="left"/>
    </w:lvl>
    <w:lvl w:ilvl="5" w:tplc="A67678EE">
      <w:numFmt w:val="decimal"/>
      <w:lvlText w:val=""/>
      <w:lvlJc w:val="left"/>
    </w:lvl>
    <w:lvl w:ilvl="6" w:tplc="AB80CADC">
      <w:numFmt w:val="decimal"/>
      <w:lvlText w:val=""/>
      <w:lvlJc w:val="left"/>
    </w:lvl>
    <w:lvl w:ilvl="7" w:tplc="D4B4BADA">
      <w:numFmt w:val="decimal"/>
      <w:lvlText w:val=""/>
      <w:lvlJc w:val="left"/>
    </w:lvl>
    <w:lvl w:ilvl="8" w:tplc="E3E8F676">
      <w:numFmt w:val="decimal"/>
      <w:lvlText w:val=""/>
      <w:lvlJc w:val="left"/>
    </w:lvl>
  </w:abstractNum>
  <w:abstractNum w:abstractNumId="7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E47B7B"/>
    <w:multiLevelType w:val="hybridMultilevel"/>
    <w:tmpl w:val="E7B2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3781769"/>
    <w:multiLevelType w:val="hybridMultilevel"/>
    <w:tmpl w:val="60FE4974"/>
    <w:lvl w:ilvl="0" w:tplc="5D02844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80617"/>
    <w:multiLevelType w:val="hybridMultilevel"/>
    <w:tmpl w:val="A2865DC4"/>
    <w:lvl w:ilvl="0" w:tplc="15DE46B0">
      <w:start w:val="4"/>
      <w:numFmt w:val="decimal"/>
      <w:suff w:val="nothing"/>
      <w:lvlText w:val="%1."/>
      <w:lvlJc w:val="left"/>
      <w:pPr>
        <w:ind w:left="64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462712C1"/>
    <w:multiLevelType w:val="hybridMultilevel"/>
    <w:tmpl w:val="E8849B28"/>
    <w:lvl w:ilvl="0" w:tplc="40382028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7611CA"/>
    <w:multiLevelType w:val="hybridMultilevel"/>
    <w:tmpl w:val="E7B2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64C9441B"/>
    <w:multiLevelType w:val="hybridMultilevel"/>
    <w:tmpl w:val="052A9BE4"/>
    <w:lvl w:ilvl="0" w:tplc="16D8E384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7A"/>
    <w:rsid w:val="00006D3E"/>
    <w:rsid w:val="0002246D"/>
    <w:rsid w:val="000A21DA"/>
    <w:rsid w:val="000F5105"/>
    <w:rsid w:val="00101DC2"/>
    <w:rsid w:val="001823E3"/>
    <w:rsid w:val="001F0BE5"/>
    <w:rsid w:val="00214D91"/>
    <w:rsid w:val="00241368"/>
    <w:rsid w:val="002B44A7"/>
    <w:rsid w:val="002D5FF7"/>
    <w:rsid w:val="00306FB8"/>
    <w:rsid w:val="003304AE"/>
    <w:rsid w:val="003334DC"/>
    <w:rsid w:val="00351F13"/>
    <w:rsid w:val="00385217"/>
    <w:rsid w:val="0038597C"/>
    <w:rsid w:val="003D40C3"/>
    <w:rsid w:val="003E49A8"/>
    <w:rsid w:val="0041071C"/>
    <w:rsid w:val="00463045"/>
    <w:rsid w:val="00463F32"/>
    <w:rsid w:val="00557A81"/>
    <w:rsid w:val="005835F0"/>
    <w:rsid w:val="005B03C0"/>
    <w:rsid w:val="005E0953"/>
    <w:rsid w:val="005E0B4C"/>
    <w:rsid w:val="006466A3"/>
    <w:rsid w:val="006C6E23"/>
    <w:rsid w:val="006D2C5D"/>
    <w:rsid w:val="006E4252"/>
    <w:rsid w:val="00701197"/>
    <w:rsid w:val="007075F2"/>
    <w:rsid w:val="0077143C"/>
    <w:rsid w:val="00773EC1"/>
    <w:rsid w:val="007931F0"/>
    <w:rsid w:val="0081257F"/>
    <w:rsid w:val="0081783F"/>
    <w:rsid w:val="008770C3"/>
    <w:rsid w:val="0088137C"/>
    <w:rsid w:val="008B7433"/>
    <w:rsid w:val="00902EFF"/>
    <w:rsid w:val="0092344D"/>
    <w:rsid w:val="00A3621F"/>
    <w:rsid w:val="00B469B2"/>
    <w:rsid w:val="00B74A59"/>
    <w:rsid w:val="00B9132C"/>
    <w:rsid w:val="00B960D0"/>
    <w:rsid w:val="00BC0511"/>
    <w:rsid w:val="00C40909"/>
    <w:rsid w:val="00C45C7A"/>
    <w:rsid w:val="00C66A1B"/>
    <w:rsid w:val="00CB78D9"/>
    <w:rsid w:val="00D26090"/>
    <w:rsid w:val="00D81D6C"/>
    <w:rsid w:val="00DC0AF9"/>
    <w:rsid w:val="00DC6A4B"/>
    <w:rsid w:val="00DD6A2F"/>
    <w:rsid w:val="00DE7F04"/>
    <w:rsid w:val="00E67AE2"/>
    <w:rsid w:val="00E7434B"/>
    <w:rsid w:val="00EA2605"/>
    <w:rsid w:val="00EB5136"/>
    <w:rsid w:val="00EE5E6D"/>
    <w:rsid w:val="00F54CB1"/>
    <w:rsid w:val="00F8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19D9"/>
  <w15:docId w15:val="{07F0FB17-6479-4DE0-8D4F-AA84DFD1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5F2"/>
  </w:style>
  <w:style w:type="paragraph" w:styleId="1">
    <w:name w:val="heading 1"/>
    <w:basedOn w:val="a"/>
    <w:next w:val="a"/>
    <w:link w:val="10"/>
    <w:qFormat/>
    <w:rsid w:val="003E49A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8597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4A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4A59"/>
  </w:style>
  <w:style w:type="paragraph" w:styleId="a7">
    <w:name w:val="footer"/>
    <w:basedOn w:val="a"/>
    <w:link w:val="a8"/>
    <w:uiPriority w:val="99"/>
    <w:unhideWhenUsed/>
    <w:rsid w:val="00B74A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4A59"/>
  </w:style>
  <w:style w:type="table" w:customStyle="1" w:styleId="11">
    <w:name w:val="Сетка таблицы1"/>
    <w:basedOn w:val="a1"/>
    <w:uiPriority w:val="59"/>
    <w:rsid w:val="00463F32"/>
    <w:rPr>
      <w:rFonts w:eastAsia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sid w:val="003E49A8"/>
    <w:rPr>
      <w:rFonts w:cs="Times New Roman"/>
    </w:rPr>
  </w:style>
  <w:style w:type="paragraph" w:customStyle="1" w:styleId="c2">
    <w:name w:val="c2"/>
    <w:basedOn w:val="a"/>
    <w:rsid w:val="003E49A8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3E49A8"/>
  </w:style>
  <w:style w:type="paragraph" w:styleId="aa">
    <w:name w:val="List Paragraph"/>
    <w:basedOn w:val="a"/>
    <w:uiPriority w:val="34"/>
    <w:qFormat/>
    <w:rsid w:val="003E49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49A8"/>
    <w:rPr>
      <w:rFonts w:eastAsia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2344D"/>
    <w:pPr>
      <w:spacing w:before="100" w:beforeAutospacing="1" w:after="100" w:afterAutospacing="1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92344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B9132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 + Полужирный"/>
    <w:basedOn w:val="a0"/>
    <w:rsid w:val="00B913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1516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0780" TargetMode="External"/><Relationship Id="rId17" Type="http://schemas.openxmlformats.org/officeDocument/2006/relationships/hyperlink" Target="http://www.au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fin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3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conomi.gov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anagement-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FCEFA-F116-4166-BF3B-7DBAC2E1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15</Pages>
  <Words>2595</Words>
  <Characters>14796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Анастасия</cp:lastModifiedBy>
  <cp:revision>34</cp:revision>
  <cp:lastPrinted>2019-05-24T05:27:00Z</cp:lastPrinted>
  <dcterms:created xsi:type="dcterms:W3CDTF">2020-09-01T08:04:00Z</dcterms:created>
  <dcterms:modified xsi:type="dcterms:W3CDTF">2022-03-28T10:02:00Z</dcterms:modified>
</cp:coreProperties>
</file>